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0BCA5" w14:textId="4679D313" w:rsidR="002E4D4A" w:rsidRDefault="00636A1F">
      <w:pPr>
        <w:spacing w:after="60" w:line="240" w:lineRule="auto"/>
        <w:jc w:val="right"/>
        <w:rPr>
          <w:rFonts w:ascii="Helvetica Neue" w:eastAsia="Helvetica Neue" w:hAnsi="Helvetica Neue" w:cs="Helvetica Neue"/>
          <w:color w:val="000000"/>
          <w:sz w:val="52"/>
          <w:szCs w:val="52"/>
        </w:rPr>
      </w:pPr>
      <w:r>
        <w:rPr>
          <w:noProof/>
        </w:rPr>
        <w:drawing>
          <wp:inline distT="0" distB="0" distL="0" distR="0" wp14:anchorId="1469F2BF" wp14:editId="32426B73">
            <wp:extent cx="1676400" cy="428625"/>
            <wp:effectExtent l="0" t="0" r="0" b="9525"/>
            <wp:docPr id="67688362"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362" name="Picture 1" descr="A blue and black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p>
    <w:p w14:paraId="5E91DBA8" w14:textId="77777777" w:rsidR="002E4D4A" w:rsidRDefault="002E4D4A">
      <w:pPr>
        <w:spacing w:after="60" w:line="240" w:lineRule="auto"/>
        <w:rPr>
          <w:rFonts w:ascii="Helvetica Neue" w:eastAsia="Helvetica Neue" w:hAnsi="Helvetica Neue" w:cs="Helvetica Neue"/>
          <w:color w:val="000000"/>
          <w:sz w:val="52"/>
          <w:szCs w:val="52"/>
        </w:rPr>
      </w:pPr>
    </w:p>
    <w:p w14:paraId="1CA4B472" w14:textId="23A96C19" w:rsidR="002E4D4A" w:rsidRDefault="00000000">
      <w:pPr>
        <w:spacing w:after="60" w:line="240" w:lineRule="auto"/>
        <w:rPr>
          <w:rFonts w:ascii="Helvetica Neue" w:eastAsia="Helvetica Neue" w:hAnsi="Helvetica Neue" w:cs="Helvetica Neue"/>
          <w:b/>
          <w:color w:val="002F6C"/>
          <w:sz w:val="52"/>
          <w:szCs w:val="52"/>
        </w:rPr>
      </w:pPr>
      <w:r>
        <w:rPr>
          <w:rFonts w:ascii="Helvetica Neue" w:eastAsia="Helvetica Neue" w:hAnsi="Helvetica Neue" w:cs="Helvetica Neue"/>
          <w:b/>
          <w:color w:val="002F6C"/>
          <w:sz w:val="52"/>
          <w:szCs w:val="52"/>
        </w:rPr>
        <w:t>Magento Pasts moduļa instalācijas instrukcija</w:t>
      </w:r>
    </w:p>
    <w:p w14:paraId="75AB28EA" w14:textId="77777777" w:rsidR="002E4D4A" w:rsidRDefault="00000000">
      <w:pPr>
        <w:spacing w:before="400" w:after="120" w:line="240" w:lineRule="auto"/>
        <w:rPr>
          <w:rFonts w:ascii="Helvetica Neue" w:eastAsia="Helvetica Neue" w:hAnsi="Helvetica Neue" w:cs="Helvetica Neue"/>
          <w:b/>
          <w:color w:val="002F6C"/>
          <w:sz w:val="36"/>
          <w:szCs w:val="36"/>
        </w:rPr>
      </w:pPr>
      <w:r>
        <w:rPr>
          <w:rFonts w:ascii="Helvetica Neue" w:eastAsia="Helvetica Neue" w:hAnsi="Helvetica Neue" w:cs="Helvetica Neue"/>
          <w:b/>
          <w:color w:val="002F6C"/>
          <w:sz w:val="36"/>
          <w:szCs w:val="36"/>
        </w:rPr>
        <w:t>Moduļa funkcionalitāte</w:t>
      </w:r>
    </w:p>
    <w:p w14:paraId="424D9F5B" w14:textId="77777777"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Sūtījumu piegāde uz Latvijas un Lietuvas pasta nodaļām.</w:t>
      </w:r>
    </w:p>
    <w:p w14:paraId="36E733C3" w14:textId="1862F90E"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Sūtījumu piegāde uz Latvijas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Lietuvas un Igaunijas </w:t>
      </w:r>
      <w:r w:rsidR="00401C91" w:rsidRPr="00401C91">
        <w:rPr>
          <w:rFonts w:ascii="Helvetica Neue" w:eastAsia="Helvetica Neue" w:hAnsi="Helvetica Neue" w:cs="Helvetica Neue"/>
          <w:color w:val="000000"/>
          <w:sz w:val="24"/>
          <w:szCs w:val="24"/>
        </w:rPr>
        <w:t>Pasta pakomāt</w:t>
      </w:r>
      <w:r w:rsidR="00401C91">
        <w:rPr>
          <w:rFonts w:ascii="Helvetica Neue" w:eastAsia="Helvetica Neue" w:hAnsi="Helvetica Neue" w:cs="Helvetica Neue"/>
          <w:color w:val="000000"/>
          <w:sz w:val="24"/>
          <w:szCs w:val="24"/>
        </w:rPr>
        <w:t>iem</w:t>
      </w:r>
      <w:r>
        <w:rPr>
          <w:rFonts w:ascii="Helvetica Neue" w:eastAsia="Helvetica Neue" w:hAnsi="Helvetica Neue" w:cs="Helvetica Neue"/>
          <w:color w:val="000000"/>
          <w:sz w:val="24"/>
          <w:szCs w:val="24"/>
        </w:rPr>
        <w:t>.</w:t>
      </w:r>
    </w:p>
    <w:p w14:paraId="5EB9812D" w14:textId="7EDD50F1"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Sūtījumu piegāde ar </w:t>
      </w:r>
      <w:r w:rsidR="00401C91" w:rsidRPr="00401C91">
        <w:rPr>
          <w:rFonts w:ascii="Helvetica Neue" w:eastAsia="Helvetica Neue" w:hAnsi="Helvetica Neue" w:cs="Helvetica Neue"/>
          <w:color w:val="000000"/>
          <w:sz w:val="24"/>
          <w:szCs w:val="24"/>
        </w:rPr>
        <w:t>Pasta kurjerpiegād</w:t>
      </w:r>
      <w:r w:rsidR="00401C91">
        <w:rPr>
          <w:rFonts w:ascii="Helvetica Neue" w:eastAsia="Helvetica Neue" w:hAnsi="Helvetica Neue" w:cs="Helvetica Neue"/>
          <w:color w:val="000000"/>
          <w:sz w:val="24"/>
          <w:szCs w:val="24"/>
        </w:rPr>
        <w:t>i</w:t>
      </w:r>
      <w:r>
        <w:rPr>
          <w:rFonts w:ascii="Helvetica Neue" w:eastAsia="Helvetica Neue" w:hAnsi="Helvetica Neue" w:cs="Helvetica Neue"/>
          <w:color w:val="000000"/>
          <w:sz w:val="24"/>
          <w:szCs w:val="24"/>
        </w:rPr>
        <w:t xml:space="preserve"> gan Latvijā, gan ārzemēs.</w:t>
      </w:r>
    </w:p>
    <w:p w14:paraId="0D9D842D" w14:textId="77777777"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Vēstuļu korespondences sūtījumi un pasta paku piegādes iekšzemē un uz ārvalstīm.</w:t>
      </w:r>
    </w:p>
    <w:p w14:paraId="6EE46A3E" w14:textId="77777777"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Iespēja tieši no e-veikala administratora vides izdrukāt sūtījumu uzlīmes. </w:t>
      </w:r>
    </w:p>
    <w:p w14:paraId="4BCCB9B2" w14:textId="77777777"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Iespēja tieši no e-veikala administratora vides izsaukt kurjeru, lai nodotu sūtījumus</w:t>
      </w:r>
    </w:p>
    <w:p w14:paraId="07FCAE2B" w14:textId="77777777" w:rsidR="002E4D4A" w:rsidRDefault="00000000">
      <w:pPr>
        <w:pStyle w:val="Heading1"/>
        <w:spacing w:before="400" w:after="120" w:line="240" w:lineRule="auto"/>
      </w:pPr>
      <w:bookmarkStart w:id="0" w:name="_heading=h.5vd7y4i3mg2b" w:colFirst="0" w:colLast="0"/>
      <w:bookmarkEnd w:id="0"/>
      <w:r>
        <w:t>E-veikala prasības</w:t>
      </w:r>
    </w:p>
    <w:p w14:paraId="03B26C8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Modulis ir savietojams ar Magento 2.4.4 un vēlākām versijām.</w:t>
      </w:r>
    </w:p>
    <w:p w14:paraId="6EFB619E" w14:textId="77777777" w:rsidR="002E4D4A" w:rsidRDefault="00000000">
      <w:pPr>
        <w:pStyle w:val="Heading1"/>
        <w:spacing w:before="400" w:after="120" w:line="240" w:lineRule="auto"/>
      </w:pPr>
      <w:bookmarkStart w:id="1" w:name="_heading=h.pnf7ommp07th" w:colFirst="0" w:colLast="0"/>
      <w:bookmarkEnd w:id="1"/>
      <w:r>
        <w:t>Servera prasības</w:t>
      </w:r>
    </w:p>
    <w:p w14:paraId="3CDCE90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Modulis ir savietojams ar PHP 8.1 un vēlākām PHP versijām. Pirms instalācijas noskaidrojiet, vai serverī ir ieinstalēta PHP 8.1 vai vēlāka versija.</w:t>
      </w:r>
    </w:p>
    <w:p w14:paraId="01E48A7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SSH piekļuve, ar tiesībām rediģēt, veidot un dzēst failus.</w:t>
      </w:r>
    </w:p>
    <w:p w14:paraId="37A181D3" w14:textId="7C56CD1F" w:rsidR="002E4D4A" w:rsidRDefault="00000000">
      <w:pPr>
        <w:pStyle w:val="Heading1"/>
        <w:spacing w:before="400" w:after="120" w:line="240" w:lineRule="auto"/>
      </w:pPr>
      <w:bookmarkStart w:id="2" w:name="_heading=h.vo6a6hkl2sri" w:colFirst="0" w:colLast="0"/>
      <w:bookmarkEnd w:id="2"/>
      <w:r>
        <w:t>Pasta moduļa instalācija un nepieciešamie rīki</w:t>
      </w:r>
    </w:p>
    <w:p w14:paraId="49FE6022" w14:textId="4C9621F2" w:rsidR="002E4D4A"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rPr>
        <w:t xml:space="preserve">Lai pievienotu </w:t>
      </w:r>
      <w:r w:rsidR="00C52006">
        <w:rPr>
          <w:rFonts w:ascii="Helvetica Neue" w:eastAsia="Helvetica Neue" w:hAnsi="Helvetica Neue" w:cs="Helvetica Neue"/>
          <w:color w:val="000000"/>
        </w:rPr>
        <w:t>P</w:t>
      </w:r>
      <w:r>
        <w:rPr>
          <w:rFonts w:ascii="Helvetica Neue" w:eastAsia="Helvetica Neue" w:hAnsi="Helvetica Neue" w:cs="Helvetica Neue"/>
          <w:color w:val="000000"/>
        </w:rPr>
        <w:t>asts moduli, būs nepieciešams rīks, lai pieslēgtos FTP serverim.</w:t>
      </w:r>
      <w:r>
        <w:rPr>
          <w:rFonts w:ascii="Helvetica Neue" w:eastAsia="Helvetica Neue" w:hAnsi="Helvetica Neue" w:cs="Helvetica Neue"/>
          <w:color w:val="000000"/>
          <w:sz w:val="24"/>
          <w:szCs w:val="24"/>
        </w:rPr>
        <w:t xml:space="preserve"> Lai pieslēgtos FTP serverim, varat izmantot šādus rīkus vai izvēlēties citu jums zināmu:</w:t>
      </w:r>
    </w:p>
    <w:p w14:paraId="3EBAD916" w14:textId="77777777" w:rsidR="002E4D4A" w:rsidRDefault="00000000">
      <w:pPr>
        <w:numPr>
          <w:ilvl w:val="0"/>
          <w:numId w:val="9"/>
        </w:numPr>
        <w:pBdr>
          <w:top w:val="nil"/>
          <w:left w:val="nil"/>
          <w:bottom w:val="nil"/>
          <w:right w:val="nil"/>
          <w:between w:val="nil"/>
        </w:pBd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FileZilla Client - </w:t>
      </w:r>
      <w:hyperlink r:id="rId7">
        <w:r w:rsidR="002E4D4A">
          <w:rPr>
            <w:rFonts w:ascii="Helvetica Neue" w:eastAsia="Helvetica Neue" w:hAnsi="Helvetica Neue" w:cs="Helvetica Neue"/>
            <w:color w:val="1155CC"/>
            <w:sz w:val="24"/>
            <w:szCs w:val="24"/>
            <w:u w:val="single"/>
          </w:rPr>
          <w:t>https://filezilla-project.org</w:t>
        </w:r>
      </w:hyperlink>
    </w:p>
    <w:p w14:paraId="2126E794" w14:textId="77777777" w:rsidR="002E4D4A" w:rsidRDefault="00000000">
      <w:pPr>
        <w:numPr>
          <w:ilvl w:val="0"/>
          <w:numId w:val="9"/>
        </w:numPr>
        <w:pBdr>
          <w:top w:val="nil"/>
          <w:left w:val="nil"/>
          <w:bottom w:val="nil"/>
          <w:right w:val="nil"/>
          <w:between w:val="nil"/>
        </w:pBd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WinSCP - </w:t>
      </w:r>
      <w:hyperlink r:id="rId8">
        <w:r w:rsidR="002E4D4A">
          <w:rPr>
            <w:rFonts w:ascii="Helvetica Neue" w:eastAsia="Helvetica Neue" w:hAnsi="Helvetica Neue" w:cs="Helvetica Neue"/>
            <w:color w:val="1155CC"/>
            <w:sz w:val="24"/>
            <w:szCs w:val="24"/>
            <w:u w:val="single"/>
          </w:rPr>
          <w:t>https://winscp.net/eng/download.php</w:t>
        </w:r>
      </w:hyperlink>
    </w:p>
    <w:p w14:paraId="6C8ED049" w14:textId="77777777" w:rsidR="002E4D4A" w:rsidRDefault="00000000">
      <w:pPr>
        <w:numPr>
          <w:ilvl w:val="0"/>
          <w:numId w:val="9"/>
        </w:numPr>
        <w:pBdr>
          <w:top w:val="nil"/>
          <w:left w:val="nil"/>
          <w:bottom w:val="nil"/>
          <w:right w:val="nil"/>
          <w:between w:val="nil"/>
        </w:pBd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Cyberduck - </w:t>
      </w:r>
      <w:hyperlink r:id="rId9">
        <w:r w:rsidR="002E4D4A">
          <w:rPr>
            <w:rFonts w:ascii="Helvetica Neue" w:eastAsia="Helvetica Neue" w:hAnsi="Helvetica Neue" w:cs="Helvetica Neue"/>
            <w:color w:val="1155CC"/>
            <w:sz w:val="24"/>
            <w:szCs w:val="24"/>
            <w:u w:val="single"/>
          </w:rPr>
          <w:t>https://cyberduck.io</w:t>
        </w:r>
      </w:hyperlink>
    </w:p>
    <w:p w14:paraId="3DD9713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Nepieciešams SSH rīks, lai varētu pieslēgties servera komandu rindai. Windows lietotāji SSH pieslēgšanai var izmantot PuTTY (</w:t>
      </w:r>
      <w:hyperlink r:id="rId10">
        <w:r w:rsidR="002E4D4A">
          <w:rPr>
            <w:rFonts w:ascii="Helvetica Neue" w:eastAsia="Helvetica Neue" w:hAnsi="Helvetica Neue" w:cs="Helvetica Neue"/>
            <w:color w:val="000080"/>
            <w:sz w:val="24"/>
            <w:szCs w:val="24"/>
            <w:u w:val="single"/>
          </w:rPr>
          <w:t>https://www.putty.org</w:t>
        </w:r>
      </w:hyperlink>
      <w:r>
        <w:rPr>
          <w:rFonts w:ascii="Helvetica Neue" w:eastAsia="Helvetica Neue" w:hAnsi="Helvetica Neue" w:cs="Helvetica Neue"/>
          <w:color w:val="000000"/>
          <w:sz w:val="24"/>
          <w:szCs w:val="24"/>
        </w:rPr>
        <w:t>), Linux un MacOS lietotāji, lai pieslēgtos serverim, var izmantot Termināli vai izvēlēties citu jums zināmu rīku.</w:t>
      </w:r>
    </w:p>
    <w:p w14:paraId="59D905A6" w14:textId="463E537C" w:rsidR="002E4D4A" w:rsidRDefault="00000000">
      <w:pPr>
        <w:pStyle w:val="Heading1"/>
        <w:spacing w:before="400" w:after="120" w:line="240" w:lineRule="auto"/>
      </w:pPr>
      <w:bookmarkStart w:id="3" w:name="_heading=h.nik51qwa6sxd" w:colFirst="0" w:colLast="0"/>
      <w:bookmarkEnd w:id="3"/>
      <w:r>
        <w:lastRenderedPageBreak/>
        <w:t>Pasts moduļa instalācija</w:t>
      </w:r>
    </w:p>
    <w:p w14:paraId="75BA93C2"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Lejupielādējiet moduļa .zip failu un eksportējiet tā saturu.</w:t>
      </w:r>
    </w:p>
    <w:p w14:paraId="11C36D3E"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Pieslēdzieties savam FTP serverim ar kādu no iepriekš minētajiem rīkiem.</w:t>
      </w:r>
    </w:p>
    <w:p w14:paraId="1142AF6E"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Pārvietojieties uz savu Magento veikala direktoriju FTP serverī. Zip fails satur mapi “WebDev”. Šī mape jāievieto direktorijā “app/code/”. Ja direktorijā app nav code, tad šādu direktoriju jāizveido.</w:t>
      </w:r>
    </w:p>
    <w:p w14:paraId="4650C283"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Pieslēdzieties savam serverim ar SSH rīku un atkal pārvietojieties uz Magento veikala direktoriju ar komandu “cd”. Pēc tam SSH rīkā palaidiet šādas komandas:</w:t>
      </w:r>
      <w:r>
        <w:rPr>
          <w:rFonts w:ascii="Helvetica Neue" w:eastAsia="Helvetica Neue" w:hAnsi="Helvetica Neue" w:cs="Helvetica Neue"/>
          <w:color w:val="000000"/>
          <w:sz w:val="24"/>
          <w:szCs w:val="24"/>
        </w:rPr>
        <w:br/>
      </w:r>
      <w:r>
        <w:rPr>
          <w:rFonts w:ascii="Helvetica Neue" w:eastAsia="Helvetica Neue" w:hAnsi="Helvetica Neue" w:cs="Helvetica Neue"/>
          <w:sz w:val="24"/>
          <w:szCs w:val="24"/>
        </w:rPr>
        <w:t>bin/magento module:enable WebDev_LatvijasPasts</w:t>
      </w:r>
      <w:r>
        <w:rPr>
          <w:rFonts w:ascii="Helvetica Neue" w:eastAsia="Helvetica Neue" w:hAnsi="Helvetica Neue" w:cs="Helvetica Neue"/>
          <w:sz w:val="24"/>
          <w:szCs w:val="24"/>
        </w:rPr>
        <w:br/>
        <w:t>bin/magento setup:upgrade</w:t>
      </w:r>
    </w:p>
    <w:p w14:paraId="2342F43B" w14:textId="77777777" w:rsidR="002E4D4A" w:rsidRDefault="00000000">
      <w:pPr>
        <w:spacing w:after="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bin/magento setup:di:compile</w:t>
      </w:r>
      <w:r>
        <w:rPr>
          <w:rFonts w:ascii="Helvetica Neue" w:eastAsia="Helvetica Neue" w:hAnsi="Helvetica Neue" w:cs="Helvetica Neue"/>
          <w:sz w:val="24"/>
          <w:szCs w:val="24"/>
        </w:rPr>
        <w:br/>
        <w:t>bin/magento setup:static-content:deploy -f --language en_US</w:t>
      </w:r>
      <w:r>
        <w:rPr>
          <w:rFonts w:ascii="Helvetica Neue" w:eastAsia="Helvetica Neue" w:hAnsi="Helvetica Neue" w:cs="Helvetica Neue"/>
          <w:sz w:val="24"/>
          <w:szCs w:val="24"/>
        </w:rPr>
        <w:br/>
        <w:t>bin/magento setup:static-content:deploy -f --language lv_LV</w:t>
      </w:r>
      <w:r>
        <w:rPr>
          <w:rFonts w:ascii="Helvetica Neue" w:eastAsia="Helvetica Neue" w:hAnsi="Helvetica Neue" w:cs="Helvetica Neue"/>
          <w:sz w:val="24"/>
          <w:szCs w:val="24"/>
        </w:rPr>
        <w:br/>
        <w:t>bin/magento indexer:reindex</w:t>
      </w:r>
      <w:r>
        <w:rPr>
          <w:rFonts w:ascii="Helvetica Neue" w:eastAsia="Helvetica Neue" w:hAnsi="Helvetica Neue" w:cs="Helvetica Neue"/>
          <w:sz w:val="24"/>
          <w:szCs w:val="24"/>
        </w:rPr>
        <w:br/>
        <w:t>bin/magento cache:flush</w:t>
      </w:r>
    </w:p>
    <w:p w14:paraId="5AA050B3" w14:textId="77777777" w:rsidR="002E4D4A" w:rsidRDefault="00000000">
      <w:pPr>
        <w:spacing w:after="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bin/magento webdev:latvijaspasts:updatelocations</w:t>
      </w:r>
    </w:p>
    <w:p w14:paraId="5344D7FD"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Interneta pārlūkprogrammā dodieties uz sava Magento veikala admin lapu.</w:t>
      </w:r>
    </w:p>
    <w:p w14:paraId="131EF382"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Moduļa darbībai nepieciešams ievadīt informāciju par savu veikalu izvēlnē </w:t>
      </w:r>
      <w:r>
        <w:rPr>
          <w:rFonts w:ascii="Helvetica Neue" w:eastAsia="Helvetica Neue" w:hAnsi="Helvetica Neue" w:cs="Helvetica Neue"/>
          <w:i/>
          <w:color w:val="000000"/>
          <w:sz w:val="24"/>
          <w:szCs w:val="24"/>
        </w:rPr>
        <w:t>Stores &gt;&gt; Settings &gt;&gt; Configuration</w:t>
      </w:r>
      <w:r>
        <w:rPr>
          <w:rFonts w:ascii="Helvetica Neue" w:eastAsia="Helvetica Neue" w:hAnsi="Helvetica Neue" w:cs="Helvetica Neue"/>
          <w:color w:val="000000"/>
          <w:sz w:val="24"/>
          <w:szCs w:val="24"/>
        </w:rPr>
        <w:t>. Sadaļā General izvērsiet Store Information. Ievadiet nepieciešamo informāciju un nospiediet pogu “Save Config”.</w:t>
      </w:r>
      <w:r>
        <w:rPr>
          <w:rFonts w:ascii="Helvetica Neue" w:eastAsia="Helvetica Neue" w:hAnsi="Helvetica Neue" w:cs="Helvetica Neue"/>
          <w:color w:val="000000"/>
          <w:sz w:val="24"/>
          <w:szCs w:val="24"/>
        </w:rPr>
        <w:br/>
      </w:r>
      <w:r>
        <w:rPr>
          <w:rFonts w:ascii="Helvetica Neue" w:eastAsia="Helvetica Neue" w:hAnsi="Helvetica Neue" w:cs="Helvetica Neue"/>
          <w:noProof/>
          <w:sz w:val="24"/>
          <w:szCs w:val="24"/>
        </w:rPr>
        <w:drawing>
          <wp:inline distT="0" distB="0" distL="0" distR="0" wp14:anchorId="2BA10B6F" wp14:editId="5C40765E">
            <wp:extent cx="5274000" cy="2832100"/>
            <wp:effectExtent l="0" t="0" r="0" b="0"/>
            <wp:docPr id="19502505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274000" cy="2832100"/>
                    </a:xfrm>
                    <a:prstGeom prst="rect">
                      <a:avLst/>
                    </a:prstGeom>
                    <a:ln/>
                  </pic:spPr>
                </pic:pic>
              </a:graphicData>
            </a:graphic>
          </wp:inline>
        </w:drawing>
      </w:r>
    </w:p>
    <w:p w14:paraId="2570799A"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Nepieciešams ievadīt arī adresi, no kuras notiks izsūtīti produkti. To var izdarīt taja pašā izvēlnē </w:t>
      </w:r>
      <w:r>
        <w:rPr>
          <w:rFonts w:ascii="Helvetica Neue" w:eastAsia="Helvetica Neue" w:hAnsi="Helvetica Neue" w:cs="Helvetica Neue"/>
          <w:i/>
          <w:color w:val="000000"/>
          <w:sz w:val="24"/>
          <w:szCs w:val="24"/>
        </w:rPr>
        <w:t>Stores &gt;&gt; Settings &gt;&gt; Configuration</w:t>
      </w:r>
      <w:r>
        <w:rPr>
          <w:rFonts w:ascii="Helvetica Neue" w:eastAsia="Helvetica Neue" w:hAnsi="Helvetica Neue" w:cs="Helvetica Neue"/>
          <w:color w:val="000000"/>
          <w:sz w:val="24"/>
          <w:szCs w:val="24"/>
        </w:rPr>
        <w:t xml:space="preserve">, sadaļā </w:t>
      </w:r>
      <w:r>
        <w:rPr>
          <w:rFonts w:ascii="Helvetica Neue" w:eastAsia="Helvetica Neue" w:hAnsi="Helvetica Neue" w:cs="Helvetica Neue"/>
          <w:i/>
          <w:color w:val="000000"/>
          <w:sz w:val="24"/>
          <w:szCs w:val="24"/>
        </w:rPr>
        <w:t>Sales &gt;&gt; Shipping Settings &gt;&gt; Origin</w:t>
      </w:r>
      <w:r>
        <w:rPr>
          <w:rFonts w:ascii="Helvetica Neue" w:eastAsia="Helvetica Neue" w:hAnsi="Helvetica Neue" w:cs="Helvetica Neue"/>
          <w:color w:val="000000"/>
          <w:sz w:val="24"/>
          <w:szCs w:val="24"/>
        </w:rPr>
        <w:t xml:space="preserve">. Pēc tam jāspiež poga “Save </w:t>
      </w:r>
      <w:r>
        <w:rPr>
          <w:rFonts w:ascii="Helvetica Neue" w:eastAsia="Helvetica Neue" w:hAnsi="Helvetica Neue" w:cs="Helvetica Neue"/>
          <w:color w:val="000000"/>
          <w:sz w:val="24"/>
          <w:szCs w:val="24"/>
        </w:rPr>
        <w:lastRenderedPageBreak/>
        <w:t>Config”.</w:t>
      </w:r>
      <w:r>
        <w:rPr>
          <w:rFonts w:ascii="Helvetica Neue" w:eastAsia="Helvetica Neue" w:hAnsi="Helvetica Neue" w:cs="Helvetica Neue"/>
          <w:color w:val="000000"/>
          <w:sz w:val="24"/>
          <w:szCs w:val="24"/>
        </w:rPr>
        <w:br/>
      </w:r>
      <w:r>
        <w:rPr>
          <w:rFonts w:ascii="Helvetica Neue" w:eastAsia="Helvetica Neue" w:hAnsi="Helvetica Neue" w:cs="Helvetica Neue"/>
          <w:noProof/>
          <w:sz w:val="24"/>
          <w:szCs w:val="24"/>
        </w:rPr>
        <w:drawing>
          <wp:inline distT="0" distB="0" distL="0" distR="0" wp14:anchorId="3009D435" wp14:editId="041EC9DA">
            <wp:extent cx="5274000" cy="3797300"/>
            <wp:effectExtent l="0" t="0" r="0" b="0"/>
            <wp:docPr id="19502505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274000" cy="3797300"/>
                    </a:xfrm>
                    <a:prstGeom prst="rect">
                      <a:avLst/>
                    </a:prstGeom>
                    <a:ln/>
                  </pic:spPr>
                </pic:pic>
              </a:graphicData>
            </a:graphic>
          </wp:inline>
        </w:drawing>
      </w:r>
    </w:p>
    <w:p w14:paraId="66F5C556" w14:textId="192D3EDA"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Lai konfigurētu moduli, jādodas uz to pašu izvēlni - </w:t>
      </w:r>
      <w:r>
        <w:rPr>
          <w:rFonts w:ascii="Helvetica Neue" w:eastAsia="Helvetica Neue" w:hAnsi="Helvetica Neue" w:cs="Helvetica Neue"/>
          <w:i/>
          <w:color w:val="000000"/>
          <w:sz w:val="24"/>
          <w:szCs w:val="24"/>
        </w:rPr>
        <w:t>Stores &gt;&gt; Settings &gt;&gt; Configuration</w:t>
      </w:r>
      <w:r>
        <w:rPr>
          <w:rFonts w:ascii="Helvetica Neue" w:eastAsia="Helvetica Neue" w:hAnsi="Helvetica Neue" w:cs="Helvetica Neue"/>
          <w:color w:val="000000"/>
          <w:sz w:val="24"/>
          <w:szCs w:val="24"/>
        </w:rPr>
        <w:t xml:space="preserve">. Tad jādodas uz sadaļu </w:t>
      </w:r>
      <w:r>
        <w:rPr>
          <w:rFonts w:ascii="Helvetica Neue" w:eastAsia="Helvetica Neue" w:hAnsi="Helvetica Neue" w:cs="Helvetica Neue"/>
          <w:i/>
          <w:color w:val="000000"/>
          <w:sz w:val="24"/>
          <w:szCs w:val="24"/>
        </w:rPr>
        <w:t>Sales &gt;&gt; Delivery Methods</w:t>
      </w:r>
      <w:r>
        <w:rPr>
          <w:rFonts w:ascii="Helvetica Neue" w:eastAsia="Helvetica Neue" w:hAnsi="Helvetica Neue" w:cs="Helvetica Neue"/>
          <w:color w:val="000000"/>
          <w:sz w:val="24"/>
          <w:szCs w:val="24"/>
        </w:rPr>
        <w:t>. Šajā sadaļā izvērsiet Latvijas Pasts. Ievadiet nepieciešamo informāciju un nospiediet pogu Save Config.</w:t>
      </w:r>
      <w:r>
        <w:rPr>
          <w:rFonts w:ascii="Helvetica Neue" w:eastAsia="Helvetica Neue" w:hAnsi="Helvetica Neue" w:cs="Helvetica Neue"/>
          <w:sz w:val="24"/>
          <w:szCs w:val="24"/>
        </w:rPr>
        <w:br/>
      </w:r>
      <w:r w:rsidR="003559B4" w:rsidRPr="003559B4">
        <w:rPr>
          <w:rFonts w:ascii="Helvetica Neue" w:eastAsia="Helvetica Neue" w:hAnsi="Helvetica Neue" w:cs="Helvetica Neue"/>
          <w:color w:val="000000"/>
          <w:sz w:val="24"/>
          <w:szCs w:val="24"/>
        </w:rPr>
        <w:drawing>
          <wp:inline distT="0" distB="0" distL="0" distR="0" wp14:anchorId="77D0E485" wp14:editId="39C9726D">
            <wp:extent cx="5274310" cy="2613660"/>
            <wp:effectExtent l="0" t="0" r="2540" b="0"/>
            <wp:docPr id="18623899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89937" name="Picture 1" descr="A screenshot of a computer&#10;&#10;AI-generated content may be incorrect."/>
                    <pic:cNvPicPr/>
                  </pic:nvPicPr>
                  <pic:blipFill>
                    <a:blip r:embed="rId13"/>
                    <a:stretch>
                      <a:fillRect/>
                    </a:stretch>
                  </pic:blipFill>
                  <pic:spPr>
                    <a:xfrm>
                      <a:off x="0" y="0"/>
                      <a:ext cx="5274310" cy="2613660"/>
                    </a:xfrm>
                    <a:prstGeom prst="rect">
                      <a:avLst/>
                    </a:prstGeom>
                  </pic:spPr>
                </pic:pic>
              </a:graphicData>
            </a:graphic>
          </wp:inline>
        </w:drawing>
      </w:r>
    </w:p>
    <w:tbl>
      <w:tblPr>
        <w:tblStyle w:val="a"/>
        <w:tblW w:w="8286" w:type="dxa"/>
        <w:tblLayout w:type="fixed"/>
        <w:tblLook w:val="0400" w:firstRow="0" w:lastRow="0" w:firstColumn="0" w:lastColumn="0" w:noHBand="0" w:noVBand="1"/>
      </w:tblPr>
      <w:tblGrid>
        <w:gridCol w:w="2040"/>
        <w:gridCol w:w="1859"/>
        <w:gridCol w:w="4387"/>
      </w:tblGrid>
      <w:tr w:rsidR="002E4D4A" w14:paraId="0606B3C9" w14:textId="77777777">
        <w:tc>
          <w:tcPr>
            <w:tcW w:w="2040"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7DA05D83"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1859"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0C3072AA"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4387"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39AB91D7"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2E4D4A" w14:paraId="6E4C3649"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A2BCED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Enabled</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DAB812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787581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Norāda vai modulis ir ieslēgts vai izslēgts.</w:t>
            </w:r>
          </w:p>
        </w:tc>
      </w:tr>
      <w:tr w:rsidR="002E4D4A" w14:paraId="59BE9481"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CB81F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Title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64676F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84DBFA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metožu pārvadātāja nosaukums.</w:t>
            </w:r>
          </w:p>
        </w:tc>
      </w:tr>
      <w:tr w:rsidR="002E4D4A" w14:paraId="5045E775"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F53F81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lastRenderedPageBreak/>
              <w:t>ExpressPasts Secret Key</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361ABC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un burtu sajaukuma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506C87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 Pasts API slepenā atslēga.</w:t>
            </w:r>
          </w:p>
        </w:tc>
      </w:tr>
      <w:tr w:rsidR="002E4D4A" w14:paraId="0EEDCA87"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4CD460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User ID</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203475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un burtu sajaukuma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2D3B5B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 Pasts API lietotāja ID.</w:t>
            </w:r>
          </w:p>
        </w:tc>
      </w:tr>
      <w:tr w:rsidR="002E4D4A" w14:paraId="06B74EF8"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37F494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API Key</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52A138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un burtu sajaukuma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A3C4F3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 Pasts API atslēga.</w:t>
            </w:r>
          </w:p>
        </w:tc>
      </w:tr>
      <w:tr w:rsidR="002E4D4A" w14:paraId="35ACBD32"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15D21B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Use MansPasts Demo API</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CE4187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58C628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Norāda vai izmantot Mans Pasts testa režīmu sūtījumu izveidei un manifestu ģenerēšanai.</w:t>
            </w:r>
          </w:p>
        </w:tc>
      </w:tr>
      <w:tr w:rsidR="002E4D4A" w14:paraId="5BECB2AF"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EE2ED1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Locker Price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2ADB77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D630CB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uz Latvijas un Lietuvas pasta termināliem.</w:t>
            </w:r>
          </w:p>
        </w:tc>
      </w:tr>
      <w:tr w:rsidR="002E4D4A" w14:paraId="41AD846C"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28FBF8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Post Office Price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FB2D98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B511C0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uz Latvijas un Lietuvas pasta nodaļām.</w:t>
            </w:r>
          </w:p>
        </w:tc>
      </w:tr>
      <w:tr w:rsidR="002E4D4A" w14:paraId="76862E77"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8BE067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ExpressPasts Courier Price to Latvia</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D09E36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F65FC2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Express Pasts kurjeru uz Latviju.</w:t>
            </w:r>
          </w:p>
        </w:tc>
      </w:tr>
      <w:tr w:rsidR="002E4D4A" w14:paraId="4794BF05"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4B1791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ExpressPasts Courier Price to EU</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77EB2D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29F628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Express Pasts kurjeru uz citām Eiropas Savienības valstīm.</w:t>
            </w:r>
          </w:p>
        </w:tc>
      </w:tr>
      <w:tr w:rsidR="002E4D4A" w14:paraId="02728F67"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071101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ExpressPasts Courier Price to Other</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82093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3A8167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Express Pasta kurjeru uz visām pārējām valstīm.</w:t>
            </w:r>
          </w:p>
        </w:tc>
      </w:tr>
      <w:tr w:rsidR="002E4D4A" w14:paraId="617B2A91"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FF4106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Courier Price to Latvia</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126ED4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D6AB3A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Mans Pasta kurjeru uz Latviju.</w:t>
            </w:r>
          </w:p>
        </w:tc>
      </w:tr>
      <w:tr w:rsidR="002E4D4A" w14:paraId="36619115"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D1CE42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Courier Price to EU</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869801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263B69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Mans Pasta kurjeru uz citām Eiropas Savienības valstīm.</w:t>
            </w:r>
          </w:p>
        </w:tc>
      </w:tr>
      <w:tr w:rsidR="002E4D4A" w14:paraId="56A5723D"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807A99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Courier Price to Other</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9030E2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543D73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Mans Pasta kurjeru uz visām pārējām valstīm.</w:t>
            </w:r>
          </w:p>
        </w:tc>
      </w:tr>
      <w:tr w:rsidR="002E4D4A" w14:paraId="4076B03F"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41C6CA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Allowed Methods</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180D1A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5F7DA1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Iespējotās piegādes metodes</w:t>
            </w:r>
          </w:p>
        </w:tc>
      </w:tr>
      <w:tr w:rsidR="002E4D4A" w14:paraId="4C15BE36"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4543F8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lastRenderedPageBreak/>
              <w:t>Ship to Applicable Countries</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F15BAF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FB273E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Piegādāt uz visām valstīm vai tikai uz izvēlētajām.</w:t>
            </w:r>
          </w:p>
        </w:tc>
      </w:tr>
      <w:tr w:rsidR="002E4D4A" w14:paraId="3DE95F7C"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92EEE2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Ship to Specific Countries</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873A53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795EE72" w14:textId="645DA426"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 xml:space="preserve">Valstis uz kurām piegādāt ar Pasta metodēm. Jāizvēlas tikai, ja iepriekšējais lauks ir atzīmēts kā tikai uz izvēlētajām. Vairākas valstis var izvēlēties turot Ctrl vai </w:t>
            </w:r>
            <w:r>
              <w:rPr>
                <w:rFonts w:ascii="Cambria Math" w:eastAsia="Cambria Math" w:hAnsi="Cambria Math" w:cs="Cambria Math"/>
                <w:b/>
                <w:color w:val="000000"/>
                <w:sz w:val="24"/>
                <w:szCs w:val="24"/>
              </w:rPr>
              <w:t>⌘</w:t>
            </w:r>
            <w:r>
              <w:rPr>
                <w:rFonts w:ascii="Helvetica Neue" w:eastAsia="Helvetica Neue" w:hAnsi="Helvetica Neue" w:cs="Helvetica Neue"/>
                <w:b/>
                <w:color w:val="000000"/>
                <w:sz w:val="24"/>
                <w:szCs w:val="24"/>
              </w:rPr>
              <w:t xml:space="preserve">, </w:t>
            </w:r>
            <w:r>
              <w:rPr>
                <w:rFonts w:ascii="Helvetica Neue" w:eastAsia="Helvetica Neue" w:hAnsi="Helvetica Neue" w:cs="Helvetica Neue"/>
                <w:color w:val="000000"/>
                <w:sz w:val="24"/>
                <w:szCs w:val="24"/>
              </w:rPr>
              <w:t>vai Shift pogu.</w:t>
            </w:r>
          </w:p>
        </w:tc>
      </w:tr>
      <w:tr w:rsidR="002E4D4A" w14:paraId="75DC5859"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D00EA3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Default Product HS Code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727305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575DE4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Noklusētais harmonizācijas kods starptautiskiem sūtījumiem.</w:t>
            </w:r>
          </w:p>
        </w:tc>
      </w:tr>
      <w:tr w:rsidR="002E4D4A" w14:paraId="783095C2"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1364E6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Default Product Origin Country</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B69EFC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A20678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Noklusētā izcelsmes valsts starptautiskiem sūtījumiem.</w:t>
            </w:r>
          </w:p>
        </w:tc>
      </w:tr>
      <w:tr w:rsidR="002E4D4A" w14:paraId="4CA5FF9B"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AEE2D0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Displayed Error Message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E41978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55F860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Paziņojums, kad piegādes metode nav pieejama.</w:t>
            </w:r>
          </w:p>
        </w:tc>
      </w:tr>
      <w:tr w:rsidR="002E4D4A" w14:paraId="4C89C1BD"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74BAC3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Show Method if Not Applicable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D1A515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5B003A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Neslēpt piegādes metodes, ja atrasta ievadīto datu neatbilstība.</w:t>
            </w:r>
          </w:p>
        </w:tc>
      </w:tr>
      <w:tr w:rsidR="002E4D4A" w14:paraId="7ABA4EBF"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BDA4AD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Sort Order</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07642D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3EF346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metožu secība pret citām piegādes metodēm. Lielāks skaitlis novietos piegādes metodes zemāk sarakstā.</w:t>
            </w:r>
          </w:p>
        </w:tc>
      </w:tr>
    </w:tbl>
    <w:p w14:paraId="586BF4D7" w14:textId="77777777" w:rsidR="002E4D4A" w:rsidRDefault="002E4D4A">
      <w:pPr>
        <w:spacing w:after="0" w:line="240" w:lineRule="auto"/>
        <w:rPr>
          <w:rFonts w:ascii="Helvetica Neue" w:eastAsia="Helvetica Neue" w:hAnsi="Helvetica Neue" w:cs="Helvetica Neue"/>
          <w:sz w:val="24"/>
          <w:szCs w:val="24"/>
        </w:rPr>
      </w:pPr>
    </w:p>
    <w:p w14:paraId="409CB4E5" w14:textId="77777777" w:rsidR="002E4D4A"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Ja veikala produktiem ir harmonizācijas kodi vai izcelsmes valstis, kuras atšķiras no noklusētajām vērtībām, tad katram produktam ir iespējams pievienot savas vērtības. </w:t>
      </w:r>
    </w:p>
    <w:p w14:paraId="56D49865" w14:textId="77777777" w:rsidR="002E4D4A" w:rsidRDefault="00000000">
      <w:pPr>
        <w:numPr>
          <w:ilvl w:val="0"/>
          <w:numId w:val="1"/>
        </w:numPr>
        <w:spacing w:after="0" w:line="240" w:lineRule="auto"/>
        <w:ind w:left="566" w:hanging="56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Vispirms nepieciešams pievienot produktiem šos laukus. To var izdarīt izvēlnē </w:t>
      </w:r>
      <w:r>
        <w:rPr>
          <w:rFonts w:ascii="Helvetica Neue" w:eastAsia="Helvetica Neue" w:hAnsi="Helvetica Neue" w:cs="Helvetica Neue"/>
          <w:i/>
          <w:color w:val="000000"/>
          <w:sz w:val="24"/>
          <w:szCs w:val="24"/>
        </w:rPr>
        <w:t>Stores &gt;&gt; Attributes &gt;&gt; Product</w:t>
      </w:r>
      <w:r>
        <w:rPr>
          <w:rFonts w:ascii="Helvetica Neue" w:eastAsia="Helvetica Neue" w:hAnsi="Helvetica Neue" w:cs="Helvetica Neue"/>
          <w:color w:val="000000"/>
          <w:sz w:val="24"/>
          <w:szCs w:val="24"/>
        </w:rPr>
        <w:t>. Tad jāspiež poga “Add New Attribute”. Izveidojiet divus jaunus laukus ar Attribute Code vērtībām: “harmonisation_code” un “country_of_origin”. Šis lauks redzams, kad izvērsts Advanced Attribute Properties. Ievadiet atbilstošu lauka “Attribute Label” vērtības “Harmonisation Code” un “Country of Origin”.</w:t>
      </w:r>
    </w:p>
    <w:p w14:paraId="34E7476A" w14:textId="77777777" w:rsidR="002E4D4A" w:rsidRDefault="00000000">
      <w:pPr>
        <w:numPr>
          <w:ilvl w:val="0"/>
          <w:numId w:val="1"/>
        </w:numPr>
        <w:spacing w:after="0" w:line="240" w:lineRule="auto"/>
        <w:ind w:left="566" w:hanging="56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Produktiem kuriem šīs vērtības atšķiras no noklusētajām, to var nomainīt izvēlnē </w:t>
      </w:r>
      <w:r>
        <w:rPr>
          <w:rFonts w:ascii="Helvetica Neue" w:eastAsia="Helvetica Neue" w:hAnsi="Helvetica Neue" w:cs="Helvetica Neue"/>
          <w:i/>
          <w:color w:val="000000"/>
          <w:sz w:val="24"/>
          <w:szCs w:val="24"/>
        </w:rPr>
        <w:t>Catalog &gt;&gt; Products</w:t>
      </w:r>
      <w:r>
        <w:rPr>
          <w:rFonts w:ascii="Helvetica Neue" w:eastAsia="Helvetica Neue" w:hAnsi="Helvetica Neue" w:cs="Helvetica Neue"/>
          <w:color w:val="000000"/>
          <w:sz w:val="24"/>
          <w:szCs w:val="24"/>
        </w:rPr>
        <w:t>.</w:t>
      </w:r>
    </w:p>
    <w:p w14:paraId="27AB767D" w14:textId="77777777" w:rsidR="002E4D4A" w:rsidRDefault="00000000">
      <w:pPr>
        <w:numPr>
          <w:ilvl w:val="1"/>
          <w:numId w:val="1"/>
        </w:numPr>
        <w:spacing w:after="0" w:line="240" w:lineRule="auto"/>
        <w:ind w:left="1133" w:hanging="56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Uz produkta nospiediet pogu “Edit” un tad “Add Attribute”. Izvēlieties abus iepriekš izveidotos laukus un un nospiediet pogu “Add Selected”.</w:t>
      </w:r>
      <w:r>
        <w:rPr>
          <w:rFonts w:ascii="Helvetica Neue" w:eastAsia="Helvetica Neue" w:hAnsi="Helvetica Neue" w:cs="Helvetica Neue"/>
          <w:color w:val="000000"/>
          <w:sz w:val="24"/>
          <w:szCs w:val="24"/>
        </w:rPr>
        <w:br/>
      </w:r>
      <w:r>
        <w:rPr>
          <w:rFonts w:ascii="Helvetica Neue" w:eastAsia="Helvetica Neue" w:hAnsi="Helvetica Neue" w:cs="Helvetica Neue"/>
          <w:sz w:val="24"/>
          <w:szCs w:val="24"/>
        </w:rPr>
        <w:lastRenderedPageBreak/>
        <w:br/>
      </w:r>
      <w:r>
        <w:rPr>
          <w:rFonts w:ascii="Helvetica Neue" w:eastAsia="Helvetica Neue" w:hAnsi="Helvetica Neue" w:cs="Helvetica Neue"/>
          <w:noProof/>
          <w:sz w:val="24"/>
          <w:szCs w:val="24"/>
        </w:rPr>
        <w:drawing>
          <wp:inline distT="0" distB="0" distL="0" distR="0" wp14:anchorId="667C18E0" wp14:editId="41D32576">
            <wp:extent cx="5274000" cy="2628900"/>
            <wp:effectExtent l="0" t="0" r="0" b="0"/>
            <wp:docPr id="19502505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274000" cy="2628900"/>
                    </a:xfrm>
                    <a:prstGeom prst="rect">
                      <a:avLst/>
                    </a:prstGeom>
                    <a:ln/>
                  </pic:spPr>
                </pic:pic>
              </a:graphicData>
            </a:graphic>
          </wp:inline>
        </w:drawing>
      </w:r>
    </w:p>
    <w:p w14:paraId="77ED7019" w14:textId="77777777" w:rsidR="002E4D4A" w:rsidRDefault="00000000">
      <w:pPr>
        <w:spacing w:after="0" w:line="240" w:lineRule="auto"/>
        <w:ind w:left="1134"/>
        <w:rPr>
          <w:rFonts w:ascii="Helvetica Neue" w:eastAsia="Helvetica Neue" w:hAnsi="Helvetica Neue" w:cs="Helvetica Neue"/>
          <w:sz w:val="24"/>
          <w:szCs w:val="24"/>
        </w:rPr>
      </w:pPr>
      <w:r>
        <w:rPr>
          <w:rFonts w:ascii="Helvetica Neue" w:eastAsia="Helvetica Neue" w:hAnsi="Helvetica Neue" w:cs="Helvetica Neue"/>
          <w:sz w:val="24"/>
          <w:szCs w:val="24"/>
        </w:rPr>
        <w:t>Kad tas izdarīts, var izvērst sadaļu Attributes, kurā var ievadīt šīs vērtības. Izcelsmes valsti nepieciešams ievadīt kā šīs valsts divu burtu saīsinājumu (ISO 3166-2). Kad nepieciešamās vērtības ievadītas, jāspiež poga “Save”.</w:t>
      </w:r>
      <w:r>
        <w:rPr>
          <w:rFonts w:ascii="Helvetica Neue" w:eastAsia="Helvetica Neue" w:hAnsi="Helvetica Neue" w:cs="Helvetica Neue"/>
          <w:sz w:val="24"/>
          <w:szCs w:val="24"/>
        </w:rPr>
        <w:br/>
      </w:r>
      <w:r>
        <w:rPr>
          <w:rFonts w:ascii="Helvetica Neue" w:eastAsia="Helvetica Neue" w:hAnsi="Helvetica Neue" w:cs="Helvetica Neue"/>
          <w:noProof/>
          <w:sz w:val="24"/>
          <w:szCs w:val="24"/>
        </w:rPr>
        <w:drawing>
          <wp:inline distT="0" distB="0" distL="0" distR="0" wp14:anchorId="5C5102C5" wp14:editId="2AE436C7">
            <wp:extent cx="5274000" cy="1130300"/>
            <wp:effectExtent l="0" t="0" r="0" b="0"/>
            <wp:docPr id="19502505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74000" cy="1130300"/>
                    </a:xfrm>
                    <a:prstGeom prst="rect">
                      <a:avLst/>
                    </a:prstGeom>
                    <a:ln/>
                  </pic:spPr>
                </pic:pic>
              </a:graphicData>
            </a:graphic>
          </wp:inline>
        </w:drawing>
      </w:r>
    </w:p>
    <w:p w14:paraId="6AF2755A" w14:textId="77777777" w:rsidR="002E4D4A" w:rsidRDefault="00000000">
      <w:pPr>
        <w:numPr>
          <w:ilvl w:val="1"/>
          <w:numId w:val="1"/>
        </w:numPr>
        <w:spacing w:after="0" w:line="240" w:lineRule="auto"/>
        <w:ind w:left="1133" w:hanging="56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Vai, ja nepieciešams nomainīt vairakiem produktiem uzreiz, atvērt izvēlni </w:t>
      </w:r>
      <w:r>
        <w:rPr>
          <w:rFonts w:ascii="Helvetica Neue" w:eastAsia="Helvetica Neue" w:hAnsi="Helvetica Neue" w:cs="Helvetica Neue"/>
          <w:i/>
          <w:color w:val="000000"/>
          <w:sz w:val="24"/>
          <w:szCs w:val="24"/>
        </w:rPr>
        <w:t>Catalog &gt;&gt; Products</w:t>
      </w:r>
      <w:r>
        <w:rPr>
          <w:rFonts w:ascii="Helvetica Neue" w:eastAsia="Helvetica Neue" w:hAnsi="Helvetica Neue" w:cs="Helvetica Neue"/>
          <w:color w:val="000000"/>
          <w:sz w:val="24"/>
          <w:szCs w:val="24"/>
        </w:rPr>
        <w:t xml:space="preserve">, atzīmēt produktus un spiest </w:t>
      </w:r>
      <w:r>
        <w:rPr>
          <w:rFonts w:ascii="Helvetica Neue" w:eastAsia="Helvetica Neue" w:hAnsi="Helvetica Neue" w:cs="Helvetica Neue"/>
          <w:i/>
          <w:color w:val="000000"/>
          <w:sz w:val="24"/>
          <w:szCs w:val="24"/>
        </w:rPr>
        <w:t>Actions &gt;&gt; Update Attributes</w:t>
      </w:r>
      <w:r>
        <w:rPr>
          <w:rFonts w:ascii="Helvetica Neue" w:eastAsia="Helvetica Neue" w:hAnsi="Helvetica Neue" w:cs="Helvetica Neue"/>
          <w:color w:val="000000"/>
          <w:sz w:val="24"/>
          <w:szCs w:val="24"/>
        </w:rPr>
        <w:t>. Ievadīt nepieciešamās vērtības, kad zem tām atzīmēts Change. Tad jāspiež poga Save un atzīmētajiem produktiem pēc neilga laika tiks apmainītas atzīmētās vērtības.</w:t>
      </w:r>
    </w:p>
    <w:p w14:paraId="728CEAB7" w14:textId="77777777" w:rsidR="002E4D4A"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inline distT="0" distB="0" distL="0" distR="0" wp14:anchorId="101649C3" wp14:editId="42186CAC">
            <wp:extent cx="1309688" cy="2768445"/>
            <wp:effectExtent l="0" t="0" r="0" b="0"/>
            <wp:docPr id="19502505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309688" cy="2768445"/>
                    </a:xfrm>
                    <a:prstGeom prst="rect">
                      <a:avLst/>
                    </a:prstGeom>
                    <a:ln/>
                  </pic:spPr>
                </pic:pic>
              </a:graphicData>
            </a:graphic>
          </wp:inline>
        </w:drawing>
      </w:r>
      <w:r>
        <w:rPr>
          <w:noProof/>
        </w:rPr>
        <w:drawing>
          <wp:anchor distT="0" distB="0" distL="0" distR="0" simplePos="0" relativeHeight="251658240" behindDoc="0" locked="0" layoutInCell="1" hidden="0" allowOverlap="1" wp14:anchorId="3E0DCA1E" wp14:editId="320FAD40">
            <wp:simplePos x="0" y="0"/>
            <wp:positionH relativeFrom="column">
              <wp:posOffset>1628775</wp:posOffset>
            </wp:positionH>
            <wp:positionV relativeFrom="paragraph">
              <wp:posOffset>66675</wp:posOffset>
            </wp:positionV>
            <wp:extent cx="4348163" cy="1698099"/>
            <wp:effectExtent l="0" t="0" r="0" b="0"/>
            <wp:wrapSquare wrapText="bothSides" distT="0" distB="0" distL="0" distR="0"/>
            <wp:docPr id="19502505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348163" cy="1698099"/>
                    </a:xfrm>
                    <a:prstGeom prst="rect">
                      <a:avLst/>
                    </a:prstGeom>
                    <a:ln/>
                  </pic:spPr>
                </pic:pic>
              </a:graphicData>
            </a:graphic>
          </wp:anchor>
        </w:drawing>
      </w:r>
    </w:p>
    <w:p w14:paraId="23155369" w14:textId="77777777" w:rsidR="002E4D4A" w:rsidRDefault="00000000">
      <w:pPr>
        <w:pStyle w:val="Heading1"/>
        <w:spacing w:before="400" w:after="120" w:line="240" w:lineRule="auto"/>
      </w:pPr>
      <w:bookmarkStart w:id="4" w:name="_heading=h.cctni5g5bz3a" w:colFirst="0" w:colLast="0"/>
      <w:bookmarkEnd w:id="4"/>
      <w:r>
        <w:lastRenderedPageBreak/>
        <w:t>Pasūtījumu apstrāde</w:t>
      </w:r>
    </w:p>
    <w:p w14:paraId="042DB066" w14:textId="77777777"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Pasūtījumam pievienot pakas var izvēlnē </w:t>
      </w:r>
      <w:r>
        <w:rPr>
          <w:rFonts w:ascii="Helvetica Neue" w:eastAsia="Helvetica Neue" w:hAnsi="Helvetica Neue" w:cs="Helvetica Neue"/>
          <w:i/>
          <w:color w:val="000000"/>
          <w:sz w:val="24"/>
          <w:szCs w:val="24"/>
        </w:rPr>
        <w:t>Sales &gt;&gt; Orders</w:t>
      </w:r>
      <w:r>
        <w:rPr>
          <w:rFonts w:ascii="Helvetica Neue" w:eastAsia="Helvetica Neue" w:hAnsi="Helvetica Neue" w:cs="Helvetica Neue"/>
          <w:color w:val="000000"/>
          <w:sz w:val="24"/>
          <w:szCs w:val="24"/>
        </w:rPr>
        <w:t>. Uz pasūtījuma jāspiež poga “View” un pēc tam “Ship”.</w:t>
      </w:r>
    </w:p>
    <w:p w14:paraId="67D4F6F1" w14:textId="77777777" w:rsidR="002E4D4A" w:rsidRDefault="00000000">
      <w:pPr>
        <w:spacing w:after="0" w:line="240" w:lineRule="auto"/>
        <w:ind w:left="567"/>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0" distB="0" distL="0" distR="0" wp14:anchorId="1E764D9D" wp14:editId="3B8C3FF3">
            <wp:extent cx="4878855" cy="807660"/>
            <wp:effectExtent l="0" t="0" r="0" b="0"/>
            <wp:docPr id="19502505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878855" cy="807660"/>
                    </a:xfrm>
                    <a:prstGeom prst="rect">
                      <a:avLst/>
                    </a:prstGeom>
                    <a:ln/>
                  </pic:spPr>
                </pic:pic>
              </a:graphicData>
            </a:graphic>
          </wp:inline>
        </w:drawing>
      </w:r>
    </w:p>
    <w:p w14:paraId="70127D1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Obligāti jāatzīmē Create Shipping Label un jāspiež poga “Submit Shipment…”.</w:t>
      </w:r>
    </w:p>
    <w:p w14:paraId="10562A7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0" distB="0" distL="0" distR="0" wp14:anchorId="0E7E24CC" wp14:editId="18565F95">
            <wp:extent cx="4975275" cy="1705945"/>
            <wp:effectExtent l="0" t="0" r="0" b="0"/>
            <wp:docPr id="19502505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975275" cy="1705945"/>
                    </a:xfrm>
                    <a:prstGeom prst="rect">
                      <a:avLst/>
                    </a:prstGeom>
                    <a:ln/>
                  </pic:spPr>
                </pic:pic>
              </a:graphicData>
            </a:graphic>
          </wp:inline>
        </w:drawing>
      </w:r>
    </w:p>
    <w:p w14:paraId="54A7A671" w14:textId="77777777"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Aizpildiet parametrus zem sadaļas “LatvijasPasts Packaging”.</w:t>
      </w:r>
    </w:p>
    <w:p w14:paraId="3EA91205" w14:textId="77777777" w:rsidR="002E4D4A" w:rsidRDefault="002E4D4A">
      <w:pPr>
        <w:spacing w:after="0" w:line="240" w:lineRule="auto"/>
        <w:rPr>
          <w:rFonts w:ascii="Helvetica Neue" w:eastAsia="Helvetica Neue" w:hAnsi="Helvetica Neue" w:cs="Helvetica Neue"/>
          <w:sz w:val="24"/>
          <w:szCs w:val="24"/>
        </w:rPr>
      </w:pPr>
    </w:p>
    <w:tbl>
      <w:tblPr>
        <w:tblStyle w:val="a0"/>
        <w:tblpPr w:leftFromText="180" w:rightFromText="180" w:topFromText="180" w:bottomFromText="180" w:vertAnchor="text" w:tblpX="15"/>
        <w:tblW w:w="8286" w:type="dxa"/>
        <w:tblLayout w:type="fixed"/>
        <w:tblLook w:val="0400" w:firstRow="0" w:lastRow="0" w:firstColumn="0" w:lastColumn="0" w:noHBand="0" w:noVBand="1"/>
      </w:tblPr>
      <w:tblGrid>
        <w:gridCol w:w="1905"/>
        <w:gridCol w:w="1968"/>
        <w:gridCol w:w="4413"/>
      </w:tblGrid>
      <w:tr w:rsidR="002E4D4A" w14:paraId="503F0BDA" w14:textId="77777777">
        <w:tc>
          <w:tcPr>
            <w:tcW w:w="1905"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772522E7"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1968"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66B8F6FF"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4413"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60E870DF"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2E4D4A" w14:paraId="636030F5" w14:textId="77777777">
        <w:tc>
          <w:tcPr>
            <w:tcW w:w="190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DB6992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Package Type</w:t>
            </w:r>
          </w:p>
        </w:tc>
        <w:tc>
          <w:tcPr>
            <w:tcW w:w="1968"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11EBA7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Izvēles lauks</w:t>
            </w:r>
          </w:p>
        </w:tc>
        <w:tc>
          <w:tcPr>
            <w:tcW w:w="4413"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2E4821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Redzams, ja pirkuma piegādes metode ir Mans Pasts kurjers.</w:t>
            </w:r>
          </w:p>
        </w:tc>
      </w:tr>
      <w:tr w:rsidR="002E4D4A" w14:paraId="32D19188" w14:textId="77777777">
        <w:tc>
          <w:tcPr>
            <w:tcW w:w="190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43029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Package Priority</w:t>
            </w:r>
          </w:p>
        </w:tc>
        <w:tc>
          <w:tcPr>
            <w:tcW w:w="1968"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1C7BD2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Izvēles lauks</w:t>
            </w:r>
          </w:p>
        </w:tc>
        <w:tc>
          <w:tcPr>
            <w:tcW w:w="4413"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6AFD6D5"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Redzams, ja piegādes metode ir kāda no Express Pasts metodēm.</w:t>
            </w:r>
          </w:p>
        </w:tc>
      </w:tr>
      <w:tr w:rsidR="002E4D4A" w14:paraId="1E2CA6E6" w14:textId="77777777">
        <w:tc>
          <w:tcPr>
            <w:tcW w:w="190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CC8D45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Package Size</w:t>
            </w:r>
          </w:p>
        </w:tc>
        <w:tc>
          <w:tcPr>
            <w:tcW w:w="1968"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F85ECF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Izvēles lauks</w:t>
            </w:r>
          </w:p>
        </w:tc>
        <w:tc>
          <w:tcPr>
            <w:tcW w:w="4413"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FE0626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Redzams, ja pirkums jāpiegādā uz Lietuvas vai Igaunijas pasta nodaļas paku termināli.</w:t>
            </w:r>
          </w:p>
        </w:tc>
      </w:tr>
      <w:tr w:rsidR="002E4D4A" w14:paraId="3E4CFE1B" w14:textId="77777777">
        <w:trPr>
          <w:trHeight w:val="534"/>
        </w:trPr>
        <w:tc>
          <w:tcPr>
            <w:tcW w:w="190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20B7AF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Total Weight</w:t>
            </w:r>
          </w:p>
        </w:tc>
        <w:tc>
          <w:tcPr>
            <w:tcW w:w="1968"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D79B63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Ciparu vērtība</w:t>
            </w:r>
          </w:p>
        </w:tc>
        <w:tc>
          <w:tcPr>
            <w:tcW w:w="4413"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1503D5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Pakas svars kilogramos.</w:t>
            </w:r>
          </w:p>
        </w:tc>
      </w:tr>
    </w:tbl>
    <w:p w14:paraId="2ABD15B2" w14:textId="77777777"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Jāspiež poga “Add Products to Package”, jāatzīmē visi produkti un jāspiež poga “Add Selected Product(s) to Package”. Ja nepieciešams, var nomainīt pakas svaru kilogramos. Pakas izmēru centimetros nav obligāti nepieciešams ievadīt.</w:t>
      </w:r>
      <w:r>
        <w:rPr>
          <w:rFonts w:ascii="Helvetica Neue" w:eastAsia="Helvetica Neue" w:hAnsi="Helvetica Neue" w:cs="Helvetica Neue"/>
          <w:color w:val="000000"/>
          <w:sz w:val="24"/>
          <w:szCs w:val="24"/>
        </w:rPr>
        <w:br/>
      </w:r>
      <w:r>
        <w:rPr>
          <w:rFonts w:ascii="Helvetica Neue" w:eastAsia="Helvetica Neue" w:hAnsi="Helvetica Neue" w:cs="Helvetica Neue"/>
          <w:sz w:val="24"/>
          <w:szCs w:val="24"/>
        </w:rPr>
        <w:t>Ja tiek veikts sūtījums ārpus Eiropas Savienības un produktam nav svars, tad šī produkta svars tiks ievadīts kā 1 grams. Tāpēc svarīgi, ka visiem veikala produktiem, kuriem tas nepieciešams, ir ievadīts svars.</w:t>
      </w:r>
    </w:p>
    <w:p w14:paraId="32F616DF" w14:textId="77777777" w:rsidR="002E4D4A" w:rsidRDefault="00000000">
      <w:pPr>
        <w:spacing w:after="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Kad nepieciešamie ievadlauki ir aizpildīti, jāspiež poga “Save”.</w:t>
      </w:r>
    </w:p>
    <w:p w14:paraId="25D82E3F" w14:textId="703F31DF" w:rsidR="002E4D4A" w:rsidRDefault="00FC7DE8">
      <w:pPr>
        <w:spacing w:after="0" w:line="240" w:lineRule="auto"/>
        <w:rPr>
          <w:rFonts w:ascii="Helvetica Neue" w:eastAsia="Helvetica Neue" w:hAnsi="Helvetica Neue" w:cs="Helvetica Neue"/>
          <w:sz w:val="24"/>
          <w:szCs w:val="24"/>
        </w:rPr>
      </w:pPr>
      <w:r w:rsidRPr="00FC1C32">
        <w:rPr>
          <w:rFonts w:ascii="Helvetica Neue" w:eastAsia="Helvetica Neue" w:hAnsi="Helvetica Neue" w:cs="Helvetica Neue"/>
          <w:sz w:val="24"/>
          <w:szCs w:val="24"/>
        </w:rPr>
        <w:lastRenderedPageBreak/>
        <w:drawing>
          <wp:inline distT="0" distB="0" distL="0" distR="0" wp14:anchorId="43692F73" wp14:editId="354E16EF">
            <wp:extent cx="3241969" cy="2782957"/>
            <wp:effectExtent l="0" t="0" r="0" b="0"/>
            <wp:docPr id="802391155" name="Picture 1" descr="A screenshot of a pack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91155" name="Picture 1" descr="A screenshot of a package&#10;&#10;AI-generated content may be incorrect."/>
                    <pic:cNvPicPr/>
                  </pic:nvPicPr>
                  <pic:blipFill>
                    <a:blip r:embed="rId20"/>
                    <a:stretch>
                      <a:fillRect/>
                    </a:stretch>
                  </pic:blipFill>
                  <pic:spPr>
                    <a:xfrm>
                      <a:off x="0" y="0"/>
                      <a:ext cx="3249265" cy="2789220"/>
                    </a:xfrm>
                    <a:prstGeom prst="rect">
                      <a:avLst/>
                    </a:prstGeom>
                  </pic:spPr>
                </pic:pic>
              </a:graphicData>
            </a:graphic>
          </wp:inline>
        </w:drawing>
      </w:r>
    </w:p>
    <w:p w14:paraId="7172FA6E" w14:textId="3446404D"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Pēc sūtījuma izveides, etiķeti var lejupielādēt pirkuma sadaļā </w:t>
      </w:r>
      <w:r>
        <w:rPr>
          <w:rFonts w:ascii="Helvetica Neue" w:eastAsia="Helvetica Neue" w:hAnsi="Helvetica Neue" w:cs="Helvetica Neue"/>
          <w:i/>
          <w:color w:val="000000"/>
          <w:sz w:val="24"/>
          <w:szCs w:val="24"/>
        </w:rPr>
        <w:t>Shipments &gt;&gt; View</w:t>
      </w:r>
      <w:r>
        <w:rPr>
          <w:rFonts w:ascii="Helvetica Neue" w:eastAsia="Helvetica Neue" w:hAnsi="Helvetica Neue" w:cs="Helvetica Neue"/>
          <w:color w:val="000000"/>
          <w:sz w:val="24"/>
          <w:szCs w:val="24"/>
        </w:rPr>
        <w:t>. Sadaļā “Shipping and Tracking Information”, nospiežot pogu “Print Shipping Label”, tiks lejupielādēta pirkuma etiķete.</w:t>
      </w:r>
      <w:r w:rsidR="004D2791">
        <w:rPr>
          <w:rFonts w:ascii="Helvetica Neue" w:eastAsia="Helvetica Neue" w:hAnsi="Helvetica Neue" w:cs="Helvetica Neue"/>
          <w:color w:val="000000"/>
          <w:sz w:val="24"/>
          <w:szCs w:val="24"/>
        </w:rPr>
        <w:br/>
      </w:r>
    </w:p>
    <w:p w14:paraId="62FE3C1B" w14:textId="70F11FE4"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0" distB="0" distL="0" distR="0" wp14:anchorId="2C553BC1" wp14:editId="16CD5531">
            <wp:extent cx="1905000" cy="2705100"/>
            <wp:effectExtent l="0" t="0" r="0" b="0"/>
            <wp:docPr id="19502505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905000" cy="2705100"/>
                    </a:xfrm>
                    <a:prstGeom prst="rect">
                      <a:avLst/>
                    </a:prstGeom>
                    <a:ln/>
                  </pic:spPr>
                </pic:pic>
              </a:graphicData>
            </a:graphic>
          </wp:inline>
        </w:drawing>
      </w:r>
      <w:r w:rsidR="00076494" w:rsidRPr="002823AF">
        <w:rPr>
          <w:rFonts w:ascii="Helvetica Neue" w:eastAsia="Helvetica Neue" w:hAnsi="Helvetica Neue" w:cs="Helvetica Neue"/>
          <w:sz w:val="24"/>
          <w:szCs w:val="24"/>
        </w:rPr>
        <w:drawing>
          <wp:inline distT="0" distB="0" distL="0" distR="0" wp14:anchorId="6D61500F" wp14:editId="49492E62">
            <wp:extent cx="3206780" cy="993914"/>
            <wp:effectExtent l="0" t="0" r="0" b="0"/>
            <wp:docPr id="2067636793" name="Picture 1" descr="A screen shot of a shipping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36793" name="Picture 1" descr="A screen shot of a shipping label&#10;&#10;AI-generated content may be incorrect."/>
                    <pic:cNvPicPr/>
                  </pic:nvPicPr>
                  <pic:blipFill>
                    <a:blip r:embed="rId22"/>
                    <a:stretch>
                      <a:fillRect/>
                    </a:stretch>
                  </pic:blipFill>
                  <pic:spPr>
                    <a:xfrm>
                      <a:off x="0" y="0"/>
                      <a:ext cx="3247148" cy="1006426"/>
                    </a:xfrm>
                    <a:prstGeom prst="rect">
                      <a:avLst/>
                    </a:prstGeom>
                  </pic:spPr>
                </pic:pic>
              </a:graphicData>
            </a:graphic>
          </wp:inline>
        </w:drawing>
      </w:r>
    </w:p>
    <w:p w14:paraId="4E54B23F" w14:textId="77777777" w:rsidR="002E4D4A" w:rsidRDefault="00000000">
      <w:pPr>
        <w:spacing w:after="0" w:line="240" w:lineRule="auto"/>
        <w:ind w:left="56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Ir iespējams izdrukāt etiķetes vairākiem pirkumiem uzreiz. Lai to izdarītu, jādodas atpakaļ uz izvēlni </w:t>
      </w:r>
      <w:r>
        <w:rPr>
          <w:rFonts w:ascii="Helvetica Neue" w:eastAsia="Helvetica Neue" w:hAnsi="Helvetica Neue" w:cs="Helvetica Neue"/>
          <w:i/>
          <w:sz w:val="24"/>
          <w:szCs w:val="24"/>
        </w:rPr>
        <w:t>Sales &gt;&gt; Orders</w:t>
      </w:r>
      <w:r>
        <w:rPr>
          <w:rFonts w:ascii="Helvetica Neue" w:eastAsia="Helvetica Neue" w:hAnsi="Helvetica Neue" w:cs="Helvetica Neue"/>
          <w:sz w:val="24"/>
          <w:szCs w:val="24"/>
        </w:rPr>
        <w:t xml:space="preserve"> un jāatzīmē pirkumi. Tad jāspiež </w:t>
      </w:r>
      <w:r>
        <w:rPr>
          <w:rFonts w:ascii="Helvetica Neue" w:eastAsia="Helvetica Neue" w:hAnsi="Helvetica Neue" w:cs="Helvetica Neue"/>
          <w:i/>
          <w:sz w:val="24"/>
          <w:szCs w:val="24"/>
        </w:rPr>
        <w:t>Actions &gt;&gt; Print Shipping Labels</w:t>
      </w:r>
      <w:r>
        <w:rPr>
          <w:rFonts w:ascii="Helvetica Neue" w:eastAsia="Helvetica Neue" w:hAnsi="Helvetica Neue" w:cs="Helvetica Neue"/>
          <w:sz w:val="24"/>
          <w:szCs w:val="24"/>
        </w:rPr>
        <w:t>.</w:t>
      </w:r>
    </w:p>
    <w:p w14:paraId="2246FDF2" w14:textId="77777777"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Sūtījuma izsekošanas informāciju ir iespējams iegūt, spiežot uz pogas “Track this shipment” vai uz zemāk uz sūtījuma numura. Izsekošanas informācija pieejama ar visām Express Pasts metodēm un Mans Pasts kurjera pirkumiem ar piegādes metodi “Letter - Tracked”.</w:t>
      </w:r>
    </w:p>
    <w:p w14:paraId="1888E556" w14:textId="77777777" w:rsidR="002E4D4A" w:rsidRDefault="00000000">
      <w:pPr>
        <w:spacing w:before="400" w:after="120" w:line="240" w:lineRule="auto"/>
        <w:rPr>
          <w:rFonts w:ascii="Helvetica Neue" w:eastAsia="Helvetica Neue" w:hAnsi="Helvetica Neue" w:cs="Helvetica Neue"/>
          <w:b/>
          <w:color w:val="002F6C"/>
          <w:sz w:val="36"/>
          <w:szCs w:val="36"/>
        </w:rPr>
      </w:pPr>
      <w:r>
        <w:rPr>
          <w:rFonts w:ascii="Helvetica Neue" w:eastAsia="Helvetica Neue" w:hAnsi="Helvetica Neue" w:cs="Helvetica Neue"/>
          <w:b/>
          <w:color w:val="002F6C"/>
          <w:sz w:val="36"/>
          <w:szCs w:val="36"/>
        </w:rPr>
        <w:t>Manifests</w:t>
      </w:r>
    </w:p>
    <w:p w14:paraId="56D2E577" w14:textId="77777777" w:rsidR="002E4D4A" w:rsidRDefault="00000000">
      <w:pPr>
        <w:numPr>
          <w:ilvl w:val="0"/>
          <w:numId w:val="4"/>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Lai izveidotu jaunu Express Pasts manifestu, jādodas uz izvēlni </w:t>
      </w:r>
      <w:r>
        <w:rPr>
          <w:rFonts w:ascii="Helvetica Neue" w:eastAsia="Helvetica Neue" w:hAnsi="Helvetica Neue" w:cs="Helvetica Neue"/>
          <w:i/>
          <w:color w:val="000000"/>
          <w:sz w:val="24"/>
          <w:szCs w:val="24"/>
        </w:rPr>
        <w:t>Sales &gt;&gt; ExpressPasts Manifest</w:t>
      </w:r>
      <w:r>
        <w:rPr>
          <w:rFonts w:ascii="Helvetica Neue" w:eastAsia="Helvetica Neue" w:hAnsi="Helvetica Neue" w:cs="Helvetica Neue"/>
          <w:color w:val="000000"/>
          <w:sz w:val="24"/>
          <w:szCs w:val="24"/>
        </w:rPr>
        <w:t xml:space="preserve">. Un, lai izveidotu Mans Pasts manifestu, uz </w:t>
      </w:r>
      <w:r>
        <w:rPr>
          <w:rFonts w:ascii="Helvetica Neue" w:eastAsia="Helvetica Neue" w:hAnsi="Helvetica Neue" w:cs="Helvetica Neue"/>
          <w:i/>
          <w:color w:val="000000"/>
          <w:sz w:val="24"/>
          <w:szCs w:val="24"/>
        </w:rPr>
        <w:t>Sales &gt;&gt; MansPasts Manifest</w:t>
      </w:r>
      <w:r>
        <w:rPr>
          <w:rFonts w:ascii="Helvetica Neue" w:eastAsia="Helvetica Neue" w:hAnsi="Helvetica Neue" w:cs="Helvetica Neue"/>
          <w:color w:val="000000"/>
          <w:sz w:val="24"/>
          <w:szCs w:val="24"/>
        </w:rPr>
        <w:t>.</w:t>
      </w:r>
    </w:p>
    <w:p w14:paraId="73B9DC2C" w14:textId="77777777" w:rsidR="002E4D4A" w:rsidRDefault="00000000">
      <w:pPr>
        <w:numPr>
          <w:ilvl w:val="0"/>
          <w:numId w:val="4"/>
        </w:numPr>
        <w:tabs>
          <w:tab w:val="left" w:pos="0"/>
        </w:tabs>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lastRenderedPageBreak/>
        <w:t>Mans Pasts manifestu katram pirkumam var ģenerēt tikai vienu reizi. Express Pasts pirkumiem manifestus var ģenerēt atkārtoti. Lai ģenerētu manifestu, jāatzīmē pirkumu numuri un jāspiež poga “Generate manifest”.</w:t>
      </w:r>
    </w:p>
    <w:p w14:paraId="3C406AF0" w14:textId="77777777" w:rsidR="002E4D4A"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w:t>
      </w:r>
    </w:p>
    <w:p w14:paraId="0E5342D8" w14:textId="2ED62BC8" w:rsidR="002E4D4A" w:rsidRDefault="00D07F17">
      <w:pPr>
        <w:tabs>
          <w:tab w:val="left" w:pos="0"/>
        </w:tabs>
        <w:spacing w:after="0" w:line="240" w:lineRule="auto"/>
        <w:rPr>
          <w:rFonts w:ascii="Helvetica Neue" w:eastAsia="Helvetica Neue" w:hAnsi="Helvetica Neue" w:cs="Helvetica Neue"/>
          <w:color w:val="000000"/>
          <w:sz w:val="24"/>
          <w:szCs w:val="24"/>
        </w:rPr>
      </w:pPr>
      <w:r w:rsidRPr="00773E4E">
        <w:rPr>
          <w:rFonts w:ascii="Helvetica Neue" w:eastAsia="Helvetica Neue" w:hAnsi="Helvetica Neue" w:cs="Helvetica Neue"/>
          <w:color w:val="000000"/>
          <w:sz w:val="24"/>
          <w:szCs w:val="24"/>
        </w:rPr>
        <w:drawing>
          <wp:inline distT="0" distB="0" distL="0" distR="0" wp14:anchorId="695A523F" wp14:editId="49123CBD">
            <wp:extent cx="1680798" cy="3124863"/>
            <wp:effectExtent l="0" t="0" r="0" b="0"/>
            <wp:docPr id="10814497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49787" name="Picture 1" descr="A screenshot of a computer&#10;&#10;AI-generated content may be incorrect."/>
                    <pic:cNvPicPr/>
                  </pic:nvPicPr>
                  <pic:blipFill>
                    <a:blip r:embed="rId23"/>
                    <a:stretch>
                      <a:fillRect/>
                    </a:stretch>
                  </pic:blipFill>
                  <pic:spPr>
                    <a:xfrm>
                      <a:off x="0" y="0"/>
                      <a:ext cx="1685604" cy="3133798"/>
                    </a:xfrm>
                    <a:prstGeom prst="rect">
                      <a:avLst/>
                    </a:prstGeom>
                  </pic:spPr>
                </pic:pic>
              </a:graphicData>
            </a:graphic>
          </wp:inline>
        </w:drawing>
      </w:r>
      <w:r w:rsidR="00000000">
        <w:rPr>
          <w:noProof/>
        </w:rPr>
        <w:drawing>
          <wp:anchor distT="0" distB="0" distL="0" distR="0" simplePos="0" relativeHeight="251660288" behindDoc="0" locked="0" layoutInCell="1" hidden="0" allowOverlap="1" wp14:anchorId="7A1B08F3" wp14:editId="14C39920">
            <wp:simplePos x="0" y="0"/>
            <wp:positionH relativeFrom="column">
              <wp:posOffset>2019300</wp:posOffset>
            </wp:positionH>
            <wp:positionV relativeFrom="paragraph">
              <wp:posOffset>0</wp:posOffset>
            </wp:positionV>
            <wp:extent cx="3981450" cy="2381250"/>
            <wp:effectExtent l="0" t="0" r="0" b="0"/>
            <wp:wrapSquare wrapText="bothSides" distT="0" distB="0" distL="0" distR="0"/>
            <wp:docPr id="19502505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981450" cy="2381250"/>
                    </a:xfrm>
                    <a:prstGeom prst="rect">
                      <a:avLst/>
                    </a:prstGeom>
                    <a:ln/>
                  </pic:spPr>
                </pic:pic>
              </a:graphicData>
            </a:graphic>
          </wp:anchor>
        </w:drawing>
      </w:r>
    </w:p>
    <w:p w14:paraId="2B382127" w14:textId="77777777" w:rsidR="002E4D4A" w:rsidRDefault="00000000">
      <w:pPr>
        <w:numPr>
          <w:ilvl w:val="0"/>
          <w:numId w:val="4"/>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Manifests tiks lejupielādēts kā .pdf fails. Pirkumi tiks sagrupēti pēc manifesta ģenerēšanas datuma un laika.</w:t>
      </w:r>
    </w:p>
    <w:p w14:paraId="235C8FFD" w14:textId="77777777" w:rsidR="002E4D4A" w:rsidRDefault="00000000">
      <w:pPr>
        <w:pStyle w:val="Heading1"/>
        <w:spacing w:before="400" w:after="120" w:line="240" w:lineRule="auto"/>
      </w:pPr>
      <w:bookmarkStart w:id="5" w:name="_heading=h.3e3kk6bj29uw" w:colFirst="0" w:colLast="0"/>
      <w:bookmarkEnd w:id="5"/>
      <w:r>
        <w:t>Kurjera pieprasījums</w:t>
      </w:r>
    </w:p>
    <w:p w14:paraId="310CA6F1" w14:textId="77777777" w:rsidR="002E4D4A" w:rsidRDefault="00000000">
      <w:pPr>
        <w:numPr>
          <w:ilvl w:val="0"/>
          <w:numId w:val="5"/>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Lai pieteiktu kurjeru pasūtījumu paņemšanai, jādodas uz izvēlni </w:t>
      </w:r>
      <w:r>
        <w:rPr>
          <w:rFonts w:ascii="Helvetica Neue" w:eastAsia="Helvetica Neue" w:hAnsi="Helvetica Neue" w:cs="Helvetica Neue"/>
          <w:i/>
          <w:color w:val="000000"/>
          <w:sz w:val="24"/>
          <w:szCs w:val="24"/>
        </w:rPr>
        <w:t>Sales &gt;&gt; LatvijasPasts Courier</w:t>
      </w:r>
      <w:r>
        <w:rPr>
          <w:rFonts w:ascii="Helvetica Neue" w:eastAsia="Helvetica Neue" w:hAnsi="Helvetica Neue" w:cs="Helvetica Neue"/>
          <w:color w:val="000000"/>
          <w:sz w:val="24"/>
          <w:szCs w:val="24"/>
        </w:rPr>
        <w:t xml:space="preserve">. Ievadlauku noklusētās vērtības tiek iegūtas no veikala atrašanās vietas, kura iepriekš tika ievadīta “Store Information” sadaļā. Datu lauki, kas ir atzīmēti ar </w:t>
      </w:r>
      <w:r>
        <w:rPr>
          <w:rFonts w:ascii="Helvetica Neue" w:eastAsia="Helvetica Neue" w:hAnsi="Helvetica Neue" w:cs="Helvetica Neue"/>
          <w:color w:val="C9211E"/>
          <w:sz w:val="24"/>
          <w:szCs w:val="24"/>
        </w:rPr>
        <w:t>*</w:t>
      </w:r>
      <w:r>
        <w:rPr>
          <w:rFonts w:ascii="Helvetica Neue" w:eastAsia="Helvetica Neue" w:hAnsi="Helvetica Neue" w:cs="Helvetica Neue"/>
          <w:color w:val="000000"/>
          <w:sz w:val="24"/>
          <w:szCs w:val="24"/>
        </w:rPr>
        <w:t>, ir obligāti aizpildāmi.</w:t>
      </w:r>
    </w:p>
    <w:p w14:paraId="4D6D30B6" w14:textId="05865C8E" w:rsidR="002E4D4A" w:rsidRDefault="00392E10">
      <w:pPr>
        <w:spacing w:after="0" w:line="240" w:lineRule="auto"/>
        <w:rPr>
          <w:rFonts w:ascii="Helvetica Neue" w:eastAsia="Helvetica Neue" w:hAnsi="Helvetica Neue" w:cs="Helvetica Neue"/>
          <w:sz w:val="24"/>
          <w:szCs w:val="24"/>
        </w:rPr>
      </w:pPr>
      <w:r w:rsidRPr="004D6023">
        <w:rPr>
          <w:rFonts w:ascii="Helvetica Neue" w:eastAsia="Helvetica Neue" w:hAnsi="Helvetica Neue" w:cs="Helvetica Neue"/>
          <w:sz w:val="24"/>
          <w:szCs w:val="24"/>
        </w:rPr>
        <w:drawing>
          <wp:inline distT="0" distB="0" distL="0" distR="0" wp14:anchorId="0E995F7F" wp14:editId="1FE0AF4D">
            <wp:extent cx="5274310" cy="2616200"/>
            <wp:effectExtent l="0" t="0" r="2540" b="0"/>
            <wp:docPr id="16024623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62330" name="Picture 1" descr="A screenshot of a computer&#10;&#10;AI-generated content may be incorrect."/>
                    <pic:cNvPicPr/>
                  </pic:nvPicPr>
                  <pic:blipFill>
                    <a:blip r:embed="rId25"/>
                    <a:stretch>
                      <a:fillRect/>
                    </a:stretch>
                  </pic:blipFill>
                  <pic:spPr>
                    <a:xfrm>
                      <a:off x="0" y="0"/>
                      <a:ext cx="5274310" cy="2616200"/>
                    </a:xfrm>
                    <a:prstGeom prst="rect">
                      <a:avLst/>
                    </a:prstGeom>
                  </pic:spPr>
                </pic:pic>
              </a:graphicData>
            </a:graphic>
          </wp:inline>
        </w:drawing>
      </w:r>
    </w:p>
    <w:p w14:paraId="70F282B1" w14:textId="77777777" w:rsidR="002E4D4A" w:rsidRDefault="002E4D4A">
      <w:pPr>
        <w:spacing w:after="0" w:line="240" w:lineRule="auto"/>
        <w:rPr>
          <w:rFonts w:ascii="Helvetica Neue" w:eastAsia="Helvetica Neue" w:hAnsi="Helvetica Neue" w:cs="Helvetica Neue"/>
          <w:sz w:val="24"/>
          <w:szCs w:val="24"/>
        </w:rPr>
      </w:pPr>
    </w:p>
    <w:tbl>
      <w:tblPr>
        <w:tblStyle w:val="a1"/>
        <w:tblW w:w="8286" w:type="dxa"/>
        <w:tblLayout w:type="fixed"/>
        <w:tblLook w:val="0400" w:firstRow="0" w:lastRow="0" w:firstColumn="0" w:lastColumn="0" w:noHBand="0" w:noVBand="1"/>
      </w:tblPr>
      <w:tblGrid>
        <w:gridCol w:w="1990"/>
        <w:gridCol w:w="2135"/>
        <w:gridCol w:w="4161"/>
      </w:tblGrid>
      <w:tr w:rsidR="002E4D4A" w14:paraId="3878EA4C" w14:textId="77777777">
        <w:tc>
          <w:tcPr>
            <w:tcW w:w="1990"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228CB292"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lastRenderedPageBreak/>
              <w:t>Lauka nosaukums</w:t>
            </w:r>
          </w:p>
        </w:tc>
        <w:tc>
          <w:tcPr>
            <w:tcW w:w="2135"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0AAB3EAB"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4161"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668FDF5D"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2E4D4A" w14:paraId="7A14E371"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1C1349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Date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C0B233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Datums (gads-mēnesis-diena)</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2524B0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Diena, kurā nepieciešams kurjers.</w:t>
            </w:r>
          </w:p>
        </w:tc>
      </w:tr>
      <w:tr w:rsidR="002E4D4A" w14:paraId="6E8AC0C5"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E666415"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Time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91A413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Laiks (stunda:minūte)</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F4393D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Laiks, no kura var ierasties kurjers. Minimālā vērtība ir 9:00. Jābūt vismaz stundu no pieprasījuma veikšanas.</w:t>
            </w:r>
          </w:p>
        </w:tc>
      </w:tr>
      <w:tr w:rsidR="002E4D4A" w14:paraId="20C78947"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C122B7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Time To</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01A75A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Laiks (stunda:minūte)</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21F95E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Laiks, līdz kuram var ierasties kurjers. Maksimālā vērtība ir 18:00. Vismaz stundu pēc Time lauka vērtības.</w:t>
            </w:r>
          </w:p>
        </w:tc>
      </w:tr>
      <w:tr w:rsidR="002E4D4A" w14:paraId="0FF9998F"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1EA3D0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Transport type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2337C3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31724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Buss vai kravas auto.</w:t>
            </w:r>
          </w:p>
        </w:tc>
      </w:tr>
      <w:tr w:rsidR="002E4D4A" w14:paraId="356C49AB"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584CA5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Parcel numbers</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253E2D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733485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Paku numuri atdalīti ar komatu vai semikolu.</w:t>
            </w:r>
          </w:p>
        </w:tc>
      </w:tr>
      <w:tr w:rsidR="002E4D4A" w14:paraId="106CA325"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652F7D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Manifests</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7FAE15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EA30E6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Manifesti, kurus iekļaut kurjera pieprasījumā. Pievienoti visi sūtījumi, kuri iekļauti izvēlētajos manifestos. Iespējams pievienot tikai Express Pasta manifestus.</w:t>
            </w:r>
          </w:p>
        </w:tc>
      </w:tr>
      <w:tr w:rsidR="002E4D4A" w14:paraId="519BD5E4"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2BB837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Weight</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EAFD2A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A307F9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Kopējais paku svars kilogramos.</w:t>
            </w:r>
          </w:p>
        </w:tc>
      </w:tr>
      <w:tr w:rsidR="002E4D4A" w14:paraId="0749A1C5"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269665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Volume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08801A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B3582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Kopējais paku izmērs kubikmetros.</w:t>
            </w:r>
          </w:p>
        </w:tc>
      </w:tr>
      <w:tr w:rsidR="002E4D4A" w14:paraId="4E36ED3F"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ECFBA3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Loading area length</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2288E6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8ECC46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Pieejamās iekraušanas platības garums metros.</w:t>
            </w:r>
          </w:p>
        </w:tc>
      </w:tr>
      <w:tr w:rsidR="002E4D4A" w14:paraId="04B62C60"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C38573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Company name or name and surname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8769DD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992182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Kompānijas nosaukums vai vārds un uzvārds.</w:t>
            </w:r>
          </w:p>
        </w:tc>
      </w:tr>
      <w:tr w:rsidR="002E4D4A" w14:paraId="111CF3A9"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BD110E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Phone number</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E833AD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B748B9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Telefona numurs, kurš tiks izmantots saziņai ar kurjeru.</w:t>
            </w:r>
          </w:p>
        </w:tc>
      </w:tr>
      <w:tr w:rsidR="002E4D4A" w14:paraId="78D84DFC"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EBC43E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Email</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785E6E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6F7508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Epasts.</w:t>
            </w:r>
          </w:p>
        </w:tc>
      </w:tr>
      <w:tr w:rsidR="002E4D4A" w14:paraId="7F525EB4"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D34B6A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City</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A510E0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294BE3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pilsēta. Nepieciešama, ja nav ievadīts adreses novads.</w:t>
            </w:r>
          </w:p>
        </w:tc>
      </w:tr>
      <w:tr w:rsidR="002E4D4A" w14:paraId="5BB6B2B1"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60822F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Area</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132361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E51304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novads. Nepieciešams, ja nav ievadīta adreses pilsēta.</w:t>
            </w:r>
          </w:p>
        </w:tc>
      </w:tr>
      <w:tr w:rsidR="002E4D4A" w14:paraId="001C126B"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AF21D6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District</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55E978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8E7650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apgabals.</w:t>
            </w:r>
          </w:p>
        </w:tc>
      </w:tr>
      <w:tr w:rsidR="002E4D4A" w14:paraId="23D09EEB"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FFB47E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lastRenderedPageBreak/>
              <w:t>Village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602F34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A3C3BD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ciems.</w:t>
            </w:r>
          </w:p>
        </w:tc>
      </w:tr>
      <w:tr w:rsidR="002E4D4A" w14:paraId="63FF75DD"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56D61D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Street</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04FE92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4B0216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iela.</w:t>
            </w:r>
          </w:p>
        </w:tc>
      </w:tr>
      <w:tr w:rsidR="002E4D4A" w14:paraId="14411BC1"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A59979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House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A1A7DA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553A08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mājas numurs vai nosaukums.</w:t>
            </w:r>
          </w:p>
        </w:tc>
      </w:tr>
      <w:tr w:rsidR="002E4D4A" w14:paraId="6593E8BB"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0D2790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Apartment number</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578F68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C975B3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dzīvokļa numurs.</w:t>
            </w:r>
          </w:p>
        </w:tc>
      </w:tr>
      <w:tr w:rsidR="002E4D4A" w14:paraId="37599CFA"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654494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Zipcode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A8B8EC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6F1DA8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pasta indekss.</w:t>
            </w:r>
          </w:p>
        </w:tc>
      </w:tr>
      <w:tr w:rsidR="002E4D4A" w14:paraId="78E2BE41"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3E7E92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Comments</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2E952B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1626F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Komentāri. Papildu informācija, kura nepieciešama kurjera pieprasījumam.</w:t>
            </w:r>
          </w:p>
        </w:tc>
      </w:tr>
    </w:tbl>
    <w:p w14:paraId="2DA9B7A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br/>
      </w:r>
    </w:p>
    <w:p w14:paraId="62F84F9F" w14:textId="77777777" w:rsidR="002E4D4A" w:rsidRDefault="00000000">
      <w:pPr>
        <w:numPr>
          <w:ilvl w:val="0"/>
          <w:numId w:val="6"/>
        </w:numPr>
        <w:spacing w:after="14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Jāspiež poga “Call Courier”. Ja ievadē ir kļūdas, tās tiks parādītas apakšā.</w:t>
      </w:r>
    </w:p>
    <w:p w14:paraId="6B13768D" w14:textId="77777777" w:rsidR="002E4D4A" w:rsidRDefault="00000000">
      <w:pPr>
        <w:numPr>
          <w:ilvl w:val="0"/>
          <w:numId w:val="7"/>
        </w:numPr>
        <w:spacing w:after="14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Kad veiksmīgi izveidots kurjera pieprasījums, tiks parādīts paziņojums “Courier call successful!”. Pieprasījumus ir iespējams apskatīt, pārlūkprogrammā ejot uz adresi </w:t>
      </w:r>
      <w:hyperlink r:id="rId26">
        <w:r w:rsidR="002E4D4A">
          <w:rPr>
            <w:rFonts w:ascii="Helvetica Neue" w:eastAsia="Helvetica Neue" w:hAnsi="Helvetica Neue" w:cs="Helvetica Neue"/>
            <w:color w:val="000080"/>
            <w:sz w:val="24"/>
            <w:szCs w:val="24"/>
            <w:u w:val="single"/>
          </w:rPr>
          <w:t>https://express.pasts.lv/lv/courier_requests</w:t>
        </w:r>
      </w:hyperlink>
      <w:r>
        <w:rPr>
          <w:rFonts w:ascii="Helvetica Neue" w:eastAsia="Helvetica Neue" w:hAnsi="Helvetica Neue" w:cs="Helvetica Neue"/>
          <w:color w:val="000000"/>
          <w:sz w:val="24"/>
          <w:szCs w:val="24"/>
        </w:rPr>
        <w:t xml:space="preserve"> un ieejot sistēmā.</w:t>
      </w:r>
    </w:p>
    <w:p w14:paraId="64B7FFB9" w14:textId="77777777" w:rsidR="002E4D4A"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inline distT="0" distB="0" distL="0" distR="0" wp14:anchorId="1B419C88" wp14:editId="3F1ECAC6">
            <wp:extent cx="5404369" cy="1944819"/>
            <wp:effectExtent l="0" t="0" r="0" b="0"/>
            <wp:docPr id="19502505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404369" cy="1944819"/>
                    </a:xfrm>
                    <a:prstGeom prst="rect">
                      <a:avLst/>
                    </a:prstGeom>
                    <a:ln/>
                  </pic:spPr>
                </pic:pic>
              </a:graphicData>
            </a:graphic>
          </wp:inline>
        </w:drawing>
      </w:r>
    </w:p>
    <w:sectPr w:rsidR="002E4D4A">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B6B2B37-294F-4A93-9B4C-14F99288FE96}"/>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DA7769F7-84C7-48D9-98AA-D02CF84B7623}"/>
    <w:embedItalic r:id="rId3" w:fontKey="{4D9E7320-E212-4D26-AF98-A24B48997B80}"/>
  </w:font>
  <w:font w:name="Aptos Display">
    <w:charset w:val="00"/>
    <w:family w:val="swiss"/>
    <w:pitch w:val="variable"/>
    <w:sig w:usb0="20000287" w:usb1="00000003" w:usb2="00000000" w:usb3="00000000" w:csb0="0000019F" w:csb1="00000000"/>
    <w:embedRegular r:id="rId4" w:fontKey="{852F6E85-6AB5-4CAC-9C3F-6C2F839080BB}"/>
  </w:font>
  <w:font w:name="Helvetica Neue">
    <w:altName w:val="Arial"/>
    <w:charset w:val="00"/>
    <w:family w:val="auto"/>
    <w:pitch w:val="default"/>
    <w:embedRegular r:id="rId5" w:fontKey="{FC3B3A4D-512D-4957-9ED3-21E8B8707709}"/>
    <w:embedBold r:id="rId6" w:fontKey="{0216FE00-57C1-4418-A541-067FC32E16D7}"/>
    <w:embedItalic r:id="rId7" w:fontKey="{A27CBD04-EF74-466D-AF23-76CD6DCB006B}"/>
  </w:font>
  <w:font w:name="Cambria Math">
    <w:panose1 w:val="02040503050406030204"/>
    <w:charset w:val="BA"/>
    <w:family w:val="roman"/>
    <w:pitch w:val="variable"/>
    <w:sig w:usb0="E00006FF" w:usb1="420024FF" w:usb2="02000000" w:usb3="00000000" w:csb0="0000019F" w:csb1="00000000"/>
    <w:embedRegular r:id="rId8" w:fontKey="{BA0F7847-2258-462D-964E-026345AE8A87}"/>
    <w:embedBold r:id="rId9" w:fontKey="{8C850C7D-8084-4E52-A670-0B8E7062EC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C699F"/>
    <w:multiLevelType w:val="multilevel"/>
    <w:tmpl w:val="9F3EA6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775630E"/>
    <w:multiLevelType w:val="multilevel"/>
    <w:tmpl w:val="93C0D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682AB1"/>
    <w:multiLevelType w:val="multilevel"/>
    <w:tmpl w:val="05C6F6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710318"/>
    <w:multiLevelType w:val="multilevel"/>
    <w:tmpl w:val="D3E489A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EA91AE0"/>
    <w:multiLevelType w:val="multilevel"/>
    <w:tmpl w:val="90DE0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AF360B"/>
    <w:multiLevelType w:val="multilevel"/>
    <w:tmpl w:val="1F4025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8D636F"/>
    <w:multiLevelType w:val="multilevel"/>
    <w:tmpl w:val="E71A804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A8544FA"/>
    <w:multiLevelType w:val="multilevel"/>
    <w:tmpl w:val="BF4A04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B1A09B2"/>
    <w:multiLevelType w:val="multilevel"/>
    <w:tmpl w:val="4C2EEE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62581048">
    <w:abstractNumId w:val="4"/>
  </w:num>
  <w:num w:numId="2" w16cid:durableId="1206406644">
    <w:abstractNumId w:val="2"/>
  </w:num>
  <w:num w:numId="3" w16cid:durableId="680208798">
    <w:abstractNumId w:val="5"/>
  </w:num>
  <w:num w:numId="4" w16cid:durableId="2075813219">
    <w:abstractNumId w:val="7"/>
  </w:num>
  <w:num w:numId="5" w16cid:durableId="877619149">
    <w:abstractNumId w:val="0"/>
  </w:num>
  <w:num w:numId="6" w16cid:durableId="1787504354">
    <w:abstractNumId w:val="3"/>
  </w:num>
  <w:num w:numId="7" w16cid:durableId="188378806">
    <w:abstractNumId w:val="6"/>
  </w:num>
  <w:num w:numId="8" w16cid:durableId="2079740922">
    <w:abstractNumId w:val="8"/>
  </w:num>
  <w:num w:numId="9" w16cid:durableId="1462188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D4A"/>
    <w:rsid w:val="00076494"/>
    <w:rsid w:val="002E4D4A"/>
    <w:rsid w:val="003559B4"/>
    <w:rsid w:val="00384945"/>
    <w:rsid w:val="00392E10"/>
    <w:rsid w:val="00401C91"/>
    <w:rsid w:val="00495FF5"/>
    <w:rsid w:val="004A2121"/>
    <w:rsid w:val="004D2791"/>
    <w:rsid w:val="00636A1F"/>
    <w:rsid w:val="00727309"/>
    <w:rsid w:val="00C52006"/>
    <w:rsid w:val="00D07F17"/>
    <w:rsid w:val="00DD7BA6"/>
    <w:rsid w:val="00E119EB"/>
    <w:rsid w:val="00E54B5B"/>
    <w:rsid w:val="00EE12A9"/>
    <w:rsid w:val="00FC7DE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6EAC7"/>
  <w15:docId w15:val="{6DC81993-6942-47FA-99C2-A5A3F893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9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19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19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19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19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19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19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19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19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19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919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19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19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19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19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19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19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19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1964"/>
    <w:rPr>
      <w:rFonts w:eastAsiaTheme="majorEastAsia" w:cstheme="majorBidi"/>
      <w:color w:val="272727" w:themeColor="text1" w:themeTint="D8"/>
    </w:rPr>
  </w:style>
  <w:style w:type="character" w:customStyle="1" w:styleId="TitleChar">
    <w:name w:val="Title Char"/>
    <w:basedOn w:val="DefaultParagraphFont"/>
    <w:link w:val="Title"/>
    <w:uiPriority w:val="10"/>
    <w:rsid w:val="000919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919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1964"/>
    <w:pPr>
      <w:spacing w:before="160"/>
      <w:jc w:val="center"/>
    </w:pPr>
    <w:rPr>
      <w:i/>
      <w:iCs/>
      <w:color w:val="404040" w:themeColor="text1" w:themeTint="BF"/>
    </w:rPr>
  </w:style>
  <w:style w:type="character" w:customStyle="1" w:styleId="QuoteChar">
    <w:name w:val="Quote Char"/>
    <w:basedOn w:val="DefaultParagraphFont"/>
    <w:link w:val="Quote"/>
    <w:uiPriority w:val="29"/>
    <w:rsid w:val="00091964"/>
    <w:rPr>
      <w:i/>
      <w:iCs/>
      <w:color w:val="404040" w:themeColor="text1" w:themeTint="BF"/>
    </w:rPr>
  </w:style>
  <w:style w:type="paragraph" w:styleId="ListParagraph">
    <w:name w:val="List Paragraph"/>
    <w:basedOn w:val="Normal"/>
    <w:uiPriority w:val="34"/>
    <w:qFormat/>
    <w:rsid w:val="00091964"/>
    <w:pPr>
      <w:ind w:left="720"/>
      <w:contextualSpacing/>
    </w:pPr>
  </w:style>
  <w:style w:type="character" w:styleId="IntenseEmphasis">
    <w:name w:val="Intense Emphasis"/>
    <w:basedOn w:val="DefaultParagraphFont"/>
    <w:uiPriority w:val="21"/>
    <w:qFormat/>
    <w:rsid w:val="00091964"/>
    <w:rPr>
      <w:i/>
      <w:iCs/>
      <w:color w:val="0F4761" w:themeColor="accent1" w:themeShade="BF"/>
    </w:rPr>
  </w:style>
  <w:style w:type="paragraph" w:styleId="IntenseQuote">
    <w:name w:val="Intense Quote"/>
    <w:basedOn w:val="Normal"/>
    <w:next w:val="Normal"/>
    <w:link w:val="IntenseQuoteChar"/>
    <w:uiPriority w:val="30"/>
    <w:qFormat/>
    <w:rsid w:val="000919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1964"/>
    <w:rPr>
      <w:i/>
      <w:iCs/>
      <w:color w:val="0F4761" w:themeColor="accent1" w:themeShade="BF"/>
    </w:rPr>
  </w:style>
  <w:style w:type="character" w:styleId="IntenseReference">
    <w:name w:val="Intense Reference"/>
    <w:basedOn w:val="DefaultParagraphFont"/>
    <w:uiPriority w:val="32"/>
    <w:qFormat/>
    <w:rsid w:val="00091964"/>
    <w:rPr>
      <w:b/>
      <w:bCs/>
      <w:smallCaps/>
      <w:color w:val="0F4761" w:themeColor="accent1" w:themeShade="BF"/>
      <w:spacing w:val="5"/>
    </w:rPr>
  </w:style>
  <w:style w:type="paragraph" w:styleId="NormalWeb">
    <w:name w:val="Normal (Web)"/>
    <w:basedOn w:val="Normal"/>
    <w:uiPriority w:val="99"/>
    <w:semiHidden/>
    <w:unhideWhenUsed/>
    <w:rsid w:val="000919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91964"/>
  </w:style>
  <w:style w:type="character" w:styleId="Hyperlink">
    <w:name w:val="Hyperlink"/>
    <w:basedOn w:val="DefaultParagraphFont"/>
    <w:uiPriority w:val="99"/>
    <w:semiHidden/>
    <w:unhideWhenUsed/>
    <w:rsid w:val="00091964"/>
    <w:rPr>
      <w:color w:val="0000FF"/>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inscp.net/eng/download.php"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xpress.pasts.lv/lv/courier_request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filezilla-project.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putty.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yberduck.i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2XcZrK78PSgn5zl4mXpnqburg==">CgMxLjAyDmguNXZkN3k0aTNtZzJiMg5oLnBuZjdvbW1wMDd0aDIOaC52bzZhNmhrbDJzcmkyDmgubmlrNTFxd2E2c3hkMg5oLmNjdG5pNWc1YnozYTIOaC4zZTNrazZiajI5dXc4AHIhMTltaU9Mam9oQ1RLTlRJREVWZGNCQkhPUzQ1UXB6R2I4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7297</Words>
  <Characters>4160</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Modris Supe</dc:creator>
  <cp:lastModifiedBy>Mārtiņš Muižnieks</cp:lastModifiedBy>
  <cp:revision>13</cp:revision>
  <dcterms:created xsi:type="dcterms:W3CDTF">2024-06-04T14:40:00Z</dcterms:created>
  <dcterms:modified xsi:type="dcterms:W3CDTF">2025-06-26T12:32:00Z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1733a9-5021-45ca-90a4-c5d95c969cdd_Enabled">
    <vt:lpwstr>true</vt:lpwstr>
  </property>
  <property fmtid="{D5CDD505-2E9C-101B-9397-08002B2CF9AE}" pid="3" name="MSIP_Label_4d1733a9-5021-45ca-90a4-c5d95c969cdd_SetDate">
    <vt:lpwstr>2024-07-09T08:38:48Z</vt:lpwstr>
  </property>
  <property fmtid="{D5CDD505-2E9C-101B-9397-08002B2CF9AE}" pid="4" name="MSIP_Label_4d1733a9-5021-45ca-90a4-c5d95c969cdd_Method">
    <vt:lpwstr>Privileged</vt:lpwstr>
  </property>
  <property fmtid="{D5CDD505-2E9C-101B-9397-08002B2CF9AE}" pid="5" name="MSIP_Label_4d1733a9-5021-45ca-90a4-c5d95c969cdd_Name">
    <vt:lpwstr>Public</vt:lpwstr>
  </property>
  <property fmtid="{D5CDD505-2E9C-101B-9397-08002B2CF9AE}" pid="6" name="MSIP_Label_4d1733a9-5021-45ca-90a4-c5d95c969cdd_SiteId">
    <vt:lpwstr>104a6693-bb93-4e20-8b0f-ea2733d7733a</vt:lpwstr>
  </property>
  <property fmtid="{D5CDD505-2E9C-101B-9397-08002B2CF9AE}" pid="7" name="MSIP_Label_4d1733a9-5021-45ca-90a4-c5d95c969cdd_ActionId">
    <vt:lpwstr>11fb4440-da52-4e8d-a6f7-9655a4281eee</vt:lpwstr>
  </property>
  <property fmtid="{D5CDD505-2E9C-101B-9397-08002B2CF9AE}" pid="8" name="MSIP_Label_4d1733a9-5021-45ca-90a4-c5d95c969cdd_ContentBits">
    <vt:lpwstr>0</vt:lpwstr>
  </property>
</Properties>
</file>